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F8E9F" w14:textId="77777777" w:rsidR="004938CA" w:rsidRPr="00B67207" w:rsidRDefault="00670A2A" w:rsidP="00670A2A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67207">
        <w:rPr>
          <w:rFonts w:ascii="Arial" w:hAnsi="Arial" w:cs="Arial"/>
          <w:b/>
          <w:sz w:val="18"/>
          <w:szCs w:val="18"/>
          <w:u w:val="single"/>
        </w:rPr>
        <w:t xml:space="preserve">SCHEDULE OF CONTRACT </w:t>
      </w:r>
      <w:commentRangeStart w:id="0"/>
      <w:r w:rsidRPr="00B67207">
        <w:rPr>
          <w:rFonts w:ascii="Arial" w:hAnsi="Arial" w:cs="Arial"/>
          <w:b/>
          <w:sz w:val="18"/>
          <w:szCs w:val="18"/>
          <w:u w:val="single"/>
        </w:rPr>
        <w:t>DOCUMENTS</w:t>
      </w:r>
      <w:commentRangeEnd w:id="0"/>
      <w:r w:rsidR="00A111F4" w:rsidRPr="00B67207">
        <w:rPr>
          <w:rStyle w:val="CommentReference"/>
          <w:rFonts w:ascii="Arial" w:hAnsi="Arial" w:cs="Arial"/>
          <w:sz w:val="18"/>
          <w:szCs w:val="18"/>
        </w:rPr>
        <w:commentReference w:id="0"/>
      </w:r>
    </w:p>
    <w:p w14:paraId="104F45DA" w14:textId="77777777" w:rsidR="00652979" w:rsidRPr="00B67207" w:rsidRDefault="00652979" w:rsidP="00670A2A">
      <w:pPr>
        <w:rPr>
          <w:rFonts w:ascii="Arial" w:hAnsi="Arial" w:cs="Arial"/>
          <w:sz w:val="18"/>
          <w:szCs w:val="18"/>
        </w:rPr>
      </w:pPr>
    </w:p>
    <w:p w14:paraId="4C3778BD" w14:textId="77777777" w:rsidR="00D84F7E" w:rsidRPr="00B67207" w:rsidRDefault="00D84F7E" w:rsidP="00670A2A">
      <w:pPr>
        <w:rPr>
          <w:rFonts w:ascii="Arial" w:hAnsi="Arial" w:cs="Arial"/>
          <w:sz w:val="18"/>
          <w:szCs w:val="18"/>
        </w:rPr>
      </w:pPr>
    </w:p>
    <w:p w14:paraId="071FBB83" w14:textId="77777777" w:rsidR="004938CA" w:rsidRPr="00B67207" w:rsidRDefault="004938CA" w:rsidP="0094736F">
      <w:pPr>
        <w:jc w:val="left"/>
        <w:rPr>
          <w:rFonts w:ascii="Arial" w:hAnsi="Arial" w:cs="Arial"/>
          <w:sz w:val="18"/>
          <w:szCs w:val="18"/>
        </w:rPr>
      </w:pPr>
      <w:r w:rsidRPr="00B67207">
        <w:rPr>
          <w:rFonts w:ascii="Arial" w:hAnsi="Arial" w:cs="Arial"/>
          <w:sz w:val="18"/>
          <w:szCs w:val="18"/>
        </w:rPr>
        <w:t xml:space="preserve">The </w:t>
      </w:r>
      <w:r w:rsidR="00D87ED2" w:rsidRPr="00B67207">
        <w:rPr>
          <w:rFonts w:ascii="Arial" w:hAnsi="Arial" w:cs="Arial"/>
          <w:sz w:val="18"/>
          <w:szCs w:val="18"/>
        </w:rPr>
        <w:t xml:space="preserve">Services </w:t>
      </w:r>
      <w:r w:rsidRPr="00B67207">
        <w:rPr>
          <w:rFonts w:ascii="Arial" w:hAnsi="Arial" w:cs="Arial"/>
          <w:sz w:val="18"/>
          <w:szCs w:val="18"/>
        </w:rPr>
        <w:t xml:space="preserve">shall be </w:t>
      </w:r>
      <w:r w:rsidR="00D87ED2" w:rsidRPr="00B67207">
        <w:rPr>
          <w:rFonts w:ascii="Arial" w:hAnsi="Arial" w:cs="Arial"/>
          <w:sz w:val="18"/>
          <w:szCs w:val="18"/>
        </w:rPr>
        <w:t>provided</w:t>
      </w:r>
      <w:r w:rsidRPr="00B67207">
        <w:rPr>
          <w:rFonts w:ascii="Arial" w:hAnsi="Arial" w:cs="Arial"/>
          <w:sz w:val="18"/>
          <w:szCs w:val="18"/>
        </w:rPr>
        <w:t xml:space="preserve"> in accordance with the following documents, which comprise the Con</w:t>
      </w:r>
      <w:r w:rsidR="00D87ED2" w:rsidRPr="00B67207">
        <w:rPr>
          <w:rFonts w:ascii="Arial" w:hAnsi="Arial" w:cs="Arial"/>
          <w:sz w:val="18"/>
          <w:szCs w:val="18"/>
        </w:rPr>
        <w:t>tract in accordance with Clause</w:t>
      </w:r>
      <w:r w:rsidRPr="00B67207">
        <w:rPr>
          <w:rFonts w:ascii="Arial" w:hAnsi="Arial" w:cs="Arial"/>
          <w:sz w:val="18"/>
          <w:szCs w:val="18"/>
        </w:rPr>
        <w:t> 2 of the General Conditions of Contract:</w:t>
      </w:r>
    </w:p>
    <w:p w14:paraId="676943B0" w14:textId="77777777" w:rsidR="004938CA" w:rsidRPr="00B67207" w:rsidRDefault="004938CA" w:rsidP="0094736F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14:paraId="4C56B27E" w14:textId="77777777" w:rsidR="006D34F2" w:rsidRPr="00B67207" w:rsidRDefault="004938CA" w:rsidP="0094736F">
      <w:pPr>
        <w:pStyle w:val="TenderText"/>
        <w:numPr>
          <w:ilvl w:val="0"/>
          <w:numId w:val="33"/>
        </w:numPr>
        <w:jc w:val="left"/>
        <w:rPr>
          <w:rFonts w:ascii="Arial" w:hAnsi="Arial" w:cs="Arial"/>
          <w:i/>
          <w:sz w:val="18"/>
          <w:szCs w:val="18"/>
        </w:rPr>
      </w:pPr>
      <w:commentRangeStart w:id="1"/>
      <w:r w:rsidRPr="00B67207">
        <w:rPr>
          <w:rFonts w:ascii="Arial" w:hAnsi="Arial" w:cs="Arial"/>
          <w:sz w:val="18"/>
          <w:szCs w:val="18"/>
        </w:rPr>
        <w:t>Formal Instrument of Agreement</w:t>
      </w:r>
      <w:commentRangeEnd w:id="1"/>
      <w:r w:rsidR="00D87ED2" w:rsidRPr="00B67207">
        <w:rPr>
          <w:rStyle w:val="CommentReference"/>
          <w:rFonts w:ascii="Arial" w:hAnsi="Arial" w:cs="Arial"/>
          <w:sz w:val="18"/>
          <w:szCs w:val="18"/>
        </w:rPr>
        <w:commentReference w:id="1"/>
      </w:r>
      <w:r w:rsidR="00ED59A3" w:rsidRPr="00B67207">
        <w:rPr>
          <w:rFonts w:ascii="Arial" w:hAnsi="Arial" w:cs="Arial"/>
          <w:sz w:val="18"/>
          <w:szCs w:val="18"/>
        </w:rPr>
        <w:t>.</w:t>
      </w:r>
    </w:p>
    <w:p w14:paraId="350A79C5" w14:textId="77777777" w:rsidR="006D34F2" w:rsidRPr="00B67207" w:rsidRDefault="006D34F2" w:rsidP="0094736F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14:paraId="6DEE46EA" w14:textId="77777777" w:rsidR="004938CA" w:rsidRPr="00B67207" w:rsidRDefault="004938CA" w:rsidP="0094736F">
      <w:pPr>
        <w:pStyle w:val="TenderText"/>
        <w:numPr>
          <w:ilvl w:val="0"/>
          <w:numId w:val="33"/>
        </w:numPr>
        <w:jc w:val="left"/>
        <w:rPr>
          <w:rFonts w:ascii="Arial" w:hAnsi="Arial" w:cs="Arial"/>
          <w:sz w:val="18"/>
          <w:szCs w:val="18"/>
        </w:rPr>
      </w:pPr>
      <w:r w:rsidRPr="00B67207">
        <w:rPr>
          <w:rFonts w:ascii="Arial" w:hAnsi="Arial" w:cs="Arial"/>
          <w:sz w:val="18"/>
          <w:szCs w:val="18"/>
        </w:rPr>
        <w:t>Letter of Acceptance of Tender.</w:t>
      </w:r>
    </w:p>
    <w:p w14:paraId="692382BB" w14:textId="77777777" w:rsidR="004938CA" w:rsidRPr="00B67207" w:rsidRDefault="004938CA" w:rsidP="0094736F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14:paraId="125B265D" w14:textId="77777777" w:rsidR="00462D83" w:rsidRPr="00B67207" w:rsidRDefault="00462D83" w:rsidP="0094736F">
      <w:pPr>
        <w:pStyle w:val="TenderText"/>
        <w:numPr>
          <w:ilvl w:val="0"/>
          <w:numId w:val="33"/>
        </w:numPr>
        <w:jc w:val="left"/>
        <w:rPr>
          <w:rFonts w:ascii="Arial" w:hAnsi="Arial" w:cs="Arial"/>
          <w:sz w:val="18"/>
          <w:szCs w:val="18"/>
        </w:rPr>
      </w:pPr>
      <w:commentRangeStart w:id="2"/>
      <w:r w:rsidRPr="00B67207">
        <w:rPr>
          <w:rFonts w:ascii="Arial" w:hAnsi="Arial" w:cs="Arial"/>
          <w:sz w:val="18"/>
          <w:szCs w:val="18"/>
        </w:rPr>
        <w:t xml:space="preserve">The Scope of </w:t>
      </w:r>
      <w:r w:rsidR="000B1422" w:rsidRPr="00B67207">
        <w:rPr>
          <w:rFonts w:ascii="Arial" w:hAnsi="Arial" w:cs="Arial"/>
          <w:sz w:val="18"/>
          <w:szCs w:val="18"/>
        </w:rPr>
        <w:t>Contract</w:t>
      </w:r>
      <w:commentRangeEnd w:id="2"/>
      <w:r w:rsidR="00054247" w:rsidRPr="00B67207">
        <w:rPr>
          <w:rStyle w:val="CommentReference"/>
          <w:rFonts w:ascii="Arial" w:hAnsi="Arial" w:cs="Arial"/>
          <w:sz w:val="18"/>
          <w:szCs w:val="18"/>
        </w:rPr>
        <w:commentReference w:id="2"/>
      </w:r>
    </w:p>
    <w:p w14:paraId="4DDB7CE0" w14:textId="77777777" w:rsidR="00462D83" w:rsidRPr="00B67207" w:rsidRDefault="00462D83" w:rsidP="00462D83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14:paraId="785274F7" w14:textId="77777777" w:rsidR="004938CA" w:rsidRPr="00B67207" w:rsidRDefault="00812423" w:rsidP="0094736F">
      <w:pPr>
        <w:pStyle w:val="TenderText"/>
        <w:numPr>
          <w:ilvl w:val="0"/>
          <w:numId w:val="33"/>
        </w:numPr>
        <w:jc w:val="left"/>
        <w:rPr>
          <w:rFonts w:ascii="Arial" w:hAnsi="Arial" w:cs="Arial"/>
          <w:sz w:val="18"/>
          <w:szCs w:val="18"/>
        </w:rPr>
      </w:pPr>
      <w:r w:rsidRPr="00B67207">
        <w:rPr>
          <w:rFonts w:ascii="Arial" w:hAnsi="Arial" w:cs="Arial"/>
          <w:sz w:val="18"/>
          <w:szCs w:val="18"/>
        </w:rPr>
        <w:t>Statement of Requirements</w:t>
      </w:r>
    </w:p>
    <w:p w14:paraId="0E5E0E89" w14:textId="77777777" w:rsidR="004938CA" w:rsidRPr="00B67207" w:rsidRDefault="004938CA" w:rsidP="0094736F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14:paraId="49605956" w14:textId="77777777" w:rsidR="004938CA" w:rsidRPr="00B67207" w:rsidRDefault="00D87ED2" w:rsidP="0094736F">
      <w:pPr>
        <w:pStyle w:val="TenderText"/>
        <w:numPr>
          <w:ilvl w:val="0"/>
          <w:numId w:val="33"/>
        </w:numPr>
        <w:jc w:val="left"/>
        <w:rPr>
          <w:rFonts w:ascii="Arial" w:hAnsi="Arial" w:cs="Arial"/>
          <w:sz w:val="18"/>
          <w:szCs w:val="18"/>
        </w:rPr>
      </w:pPr>
      <w:r w:rsidRPr="00B67207">
        <w:rPr>
          <w:rFonts w:ascii="Arial" w:hAnsi="Arial" w:cs="Arial"/>
          <w:sz w:val="18"/>
          <w:szCs w:val="18"/>
        </w:rPr>
        <w:t>Special Conditions of Contract</w:t>
      </w:r>
      <w:r w:rsidR="004938CA" w:rsidRPr="00B67207">
        <w:rPr>
          <w:rFonts w:ascii="Arial" w:hAnsi="Arial" w:cs="Arial"/>
          <w:sz w:val="18"/>
          <w:szCs w:val="18"/>
        </w:rPr>
        <w:t>.</w:t>
      </w:r>
    </w:p>
    <w:p w14:paraId="10502198" w14:textId="77777777" w:rsidR="004938CA" w:rsidRPr="00B67207" w:rsidRDefault="004938CA" w:rsidP="0094736F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14:paraId="6D258687" w14:textId="77777777" w:rsidR="004938CA" w:rsidRPr="00B67207" w:rsidRDefault="004938CA" w:rsidP="0094736F">
      <w:pPr>
        <w:pStyle w:val="TenderText"/>
        <w:numPr>
          <w:ilvl w:val="0"/>
          <w:numId w:val="33"/>
        </w:numPr>
        <w:jc w:val="left"/>
        <w:rPr>
          <w:rFonts w:ascii="Arial" w:hAnsi="Arial" w:cs="Arial"/>
          <w:sz w:val="18"/>
          <w:szCs w:val="18"/>
        </w:rPr>
      </w:pPr>
      <w:r w:rsidRPr="00B67207">
        <w:rPr>
          <w:rFonts w:ascii="Arial" w:hAnsi="Arial" w:cs="Arial"/>
          <w:sz w:val="18"/>
          <w:szCs w:val="18"/>
        </w:rPr>
        <w:t>General Conditions of Contract AS </w:t>
      </w:r>
      <w:r w:rsidR="00812423" w:rsidRPr="00B67207">
        <w:rPr>
          <w:rFonts w:ascii="Arial" w:hAnsi="Arial" w:cs="Arial"/>
          <w:sz w:val="18"/>
          <w:szCs w:val="18"/>
        </w:rPr>
        <w:t>4122</w:t>
      </w:r>
      <w:r w:rsidRPr="00B67207">
        <w:rPr>
          <w:rFonts w:ascii="Arial" w:hAnsi="Arial" w:cs="Arial"/>
          <w:sz w:val="18"/>
          <w:szCs w:val="18"/>
        </w:rPr>
        <w:t>: </w:t>
      </w:r>
      <w:r w:rsidR="00812423" w:rsidRPr="00B67207">
        <w:rPr>
          <w:rFonts w:ascii="Arial" w:hAnsi="Arial" w:cs="Arial"/>
          <w:sz w:val="18"/>
          <w:szCs w:val="18"/>
        </w:rPr>
        <w:t>20</w:t>
      </w:r>
      <w:r w:rsidR="00AB4440" w:rsidRPr="00B67207">
        <w:rPr>
          <w:rFonts w:ascii="Arial" w:hAnsi="Arial" w:cs="Arial"/>
          <w:sz w:val="18"/>
          <w:szCs w:val="18"/>
        </w:rPr>
        <w:t>1</w:t>
      </w:r>
      <w:r w:rsidR="00812423" w:rsidRPr="00B67207">
        <w:rPr>
          <w:rFonts w:ascii="Arial" w:hAnsi="Arial" w:cs="Arial"/>
          <w:sz w:val="18"/>
          <w:szCs w:val="18"/>
        </w:rPr>
        <w:t>0</w:t>
      </w:r>
      <w:r w:rsidRPr="00B67207">
        <w:rPr>
          <w:rFonts w:ascii="Arial" w:hAnsi="Arial" w:cs="Arial"/>
          <w:sz w:val="18"/>
          <w:szCs w:val="18"/>
        </w:rPr>
        <w:t>.</w:t>
      </w:r>
    </w:p>
    <w:p w14:paraId="53A6DFBA" w14:textId="77777777" w:rsidR="004938CA" w:rsidRPr="00B67207" w:rsidRDefault="004938CA" w:rsidP="0094736F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14:paraId="43E1D7FC" w14:textId="77777777" w:rsidR="004938CA" w:rsidRPr="00B67207" w:rsidRDefault="004938CA" w:rsidP="0094736F">
      <w:pPr>
        <w:pStyle w:val="TenderText"/>
        <w:numPr>
          <w:ilvl w:val="0"/>
          <w:numId w:val="33"/>
        </w:numPr>
        <w:ind w:left="1077"/>
        <w:jc w:val="left"/>
        <w:rPr>
          <w:rFonts w:ascii="Arial" w:hAnsi="Arial" w:cs="Arial"/>
          <w:sz w:val="18"/>
          <w:szCs w:val="18"/>
        </w:rPr>
      </w:pPr>
      <w:r w:rsidRPr="00B67207">
        <w:rPr>
          <w:rFonts w:ascii="Arial" w:hAnsi="Arial" w:cs="Arial"/>
          <w:sz w:val="18"/>
          <w:szCs w:val="18"/>
        </w:rPr>
        <w:t>Appendices which include:</w:t>
      </w:r>
    </w:p>
    <w:p w14:paraId="4A27AA39" w14:textId="77777777" w:rsidR="00AC0568" w:rsidRPr="00B67207" w:rsidRDefault="00AC0568" w:rsidP="00AC0568">
      <w:pPr>
        <w:pStyle w:val="TenderText"/>
        <w:jc w:val="left"/>
        <w:rPr>
          <w:rFonts w:ascii="Arial" w:hAnsi="Arial" w:cs="Arial"/>
          <w:sz w:val="18"/>
          <w:szCs w:val="18"/>
        </w:rPr>
      </w:pPr>
    </w:p>
    <w:tbl>
      <w:tblPr>
        <w:tblW w:w="7423" w:type="dxa"/>
        <w:tblInd w:w="1440" w:type="dxa"/>
        <w:tblLayout w:type="fixed"/>
        <w:tblLook w:val="0000" w:firstRow="0" w:lastRow="0" w:firstColumn="0" w:lastColumn="0" w:noHBand="0" w:noVBand="0"/>
      </w:tblPr>
      <w:tblGrid>
        <w:gridCol w:w="1362"/>
        <w:gridCol w:w="6061"/>
      </w:tblGrid>
      <w:tr w:rsidR="004938CA" w:rsidRPr="00B67207" w14:paraId="7F42F735" w14:textId="77777777" w:rsidTr="002D6B87">
        <w:tc>
          <w:tcPr>
            <w:tcW w:w="1362" w:type="dxa"/>
          </w:tcPr>
          <w:p w14:paraId="6EBA3814" w14:textId="77777777" w:rsidR="004938CA" w:rsidRPr="00B67207" w:rsidRDefault="004938CA" w:rsidP="0094736F">
            <w:pPr>
              <w:pStyle w:val="TenderText"/>
              <w:spacing w:before="60" w:after="60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6720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Appendix </w:t>
            </w:r>
            <w:r w:rsidR="003C099D" w:rsidRPr="00B67207">
              <w:rPr>
                <w:rFonts w:ascii="Arial" w:hAnsi="Arial"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6061" w:type="dxa"/>
          </w:tcPr>
          <w:p w14:paraId="79063C44" w14:textId="77777777" w:rsidR="004938CA" w:rsidRPr="00B67207" w:rsidRDefault="00812423" w:rsidP="0094736F">
            <w:pPr>
              <w:pStyle w:val="TenderText"/>
              <w:spacing w:before="60" w:after="60"/>
              <w:jc w:val="left"/>
              <w:rPr>
                <w:rFonts w:ascii="Arial" w:hAnsi="Arial" w:cs="Arial"/>
                <w:iCs/>
                <w:sz w:val="18"/>
                <w:szCs w:val="18"/>
                <w:highlight w:val="yellow"/>
              </w:rPr>
            </w:pPr>
            <w:r w:rsidRPr="00B67207">
              <w:rPr>
                <w:rFonts w:ascii="Arial" w:hAnsi="Arial" w:cs="Arial"/>
                <w:iCs/>
                <w:sz w:val="18"/>
                <w:szCs w:val="18"/>
                <w:highlight w:val="yellow"/>
              </w:rPr>
              <w:t>…………</w:t>
            </w:r>
          </w:p>
        </w:tc>
      </w:tr>
      <w:tr w:rsidR="004938CA" w:rsidRPr="00B67207" w14:paraId="6EEAE67B" w14:textId="77777777" w:rsidTr="002D6B87">
        <w:tc>
          <w:tcPr>
            <w:tcW w:w="1362" w:type="dxa"/>
          </w:tcPr>
          <w:p w14:paraId="4712ABDB" w14:textId="77777777" w:rsidR="004938CA" w:rsidRPr="00B67207" w:rsidRDefault="004938CA" w:rsidP="0094736F">
            <w:pPr>
              <w:pStyle w:val="TenderText"/>
              <w:spacing w:before="60" w:after="60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6720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Appendix </w:t>
            </w:r>
            <w:r w:rsidR="003C099D" w:rsidRPr="00B67207">
              <w:rPr>
                <w:rFonts w:ascii="Arial" w:hAnsi="Arial"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6061" w:type="dxa"/>
          </w:tcPr>
          <w:p w14:paraId="3257D749" w14:textId="77777777" w:rsidR="004938CA" w:rsidRPr="00B67207" w:rsidRDefault="00812423" w:rsidP="0094736F">
            <w:pPr>
              <w:pStyle w:val="TenderText"/>
              <w:spacing w:before="60" w:after="60"/>
              <w:jc w:val="left"/>
              <w:rPr>
                <w:rFonts w:ascii="Arial" w:hAnsi="Arial" w:cs="Arial"/>
                <w:iCs/>
                <w:sz w:val="18"/>
                <w:szCs w:val="18"/>
                <w:highlight w:val="yellow"/>
              </w:rPr>
            </w:pPr>
            <w:r w:rsidRPr="00B67207">
              <w:rPr>
                <w:rFonts w:ascii="Arial" w:hAnsi="Arial" w:cs="Arial"/>
                <w:iCs/>
                <w:sz w:val="18"/>
                <w:szCs w:val="18"/>
                <w:highlight w:val="yellow"/>
              </w:rPr>
              <w:t>…………</w:t>
            </w:r>
          </w:p>
        </w:tc>
      </w:tr>
      <w:tr w:rsidR="004938CA" w:rsidRPr="00B67207" w14:paraId="10432950" w14:textId="77777777" w:rsidTr="002D6B87">
        <w:tc>
          <w:tcPr>
            <w:tcW w:w="1362" w:type="dxa"/>
          </w:tcPr>
          <w:p w14:paraId="4498EA27" w14:textId="77777777" w:rsidR="004938CA" w:rsidRPr="00B67207" w:rsidRDefault="004938CA" w:rsidP="0094736F">
            <w:pPr>
              <w:pStyle w:val="TenderText"/>
              <w:spacing w:before="60" w:after="60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6720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Appendix </w:t>
            </w:r>
            <w:r w:rsidR="003C099D" w:rsidRPr="00B67207">
              <w:rPr>
                <w:rFonts w:ascii="Arial" w:hAnsi="Arial"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6061" w:type="dxa"/>
          </w:tcPr>
          <w:p w14:paraId="395BC28B" w14:textId="77777777" w:rsidR="004938CA" w:rsidRPr="00B67207" w:rsidRDefault="00812423" w:rsidP="0094736F">
            <w:pPr>
              <w:pStyle w:val="TenderText"/>
              <w:spacing w:before="60" w:after="60"/>
              <w:jc w:val="left"/>
              <w:rPr>
                <w:rFonts w:ascii="Arial" w:hAnsi="Arial" w:cs="Arial"/>
                <w:iCs/>
                <w:sz w:val="18"/>
                <w:szCs w:val="18"/>
                <w:highlight w:val="yellow"/>
              </w:rPr>
            </w:pPr>
            <w:r w:rsidRPr="00B67207">
              <w:rPr>
                <w:rFonts w:ascii="Arial" w:hAnsi="Arial" w:cs="Arial"/>
                <w:iCs/>
                <w:sz w:val="18"/>
                <w:szCs w:val="18"/>
                <w:highlight w:val="yellow"/>
              </w:rPr>
              <w:t>…………</w:t>
            </w:r>
          </w:p>
        </w:tc>
      </w:tr>
    </w:tbl>
    <w:p w14:paraId="7B949B3B" w14:textId="77777777" w:rsidR="004938CA" w:rsidRPr="00B67207" w:rsidRDefault="004938CA" w:rsidP="0094736F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14:paraId="0F1416FB" w14:textId="77777777" w:rsidR="00D84F7E" w:rsidRPr="00B67207" w:rsidRDefault="00812423" w:rsidP="0094736F">
      <w:pPr>
        <w:pStyle w:val="TenderText"/>
        <w:numPr>
          <w:ilvl w:val="0"/>
          <w:numId w:val="33"/>
        </w:numPr>
        <w:ind w:left="1077"/>
        <w:jc w:val="left"/>
        <w:rPr>
          <w:rFonts w:ascii="Arial" w:hAnsi="Arial" w:cs="Arial"/>
          <w:sz w:val="18"/>
          <w:szCs w:val="18"/>
        </w:rPr>
      </w:pPr>
      <w:r w:rsidRPr="00B67207">
        <w:rPr>
          <w:rFonts w:ascii="Arial" w:hAnsi="Arial" w:cs="Arial"/>
          <w:sz w:val="18"/>
          <w:szCs w:val="18"/>
        </w:rPr>
        <w:t>Tender Form</w:t>
      </w:r>
    </w:p>
    <w:p w14:paraId="10C24812" w14:textId="77777777" w:rsidR="00D84F7E" w:rsidRPr="00B67207" w:rsidRDefault="00D84F7E" w:rsidP="00D84F7E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14:paraId="08538673" w14:textId="77777777" w:rsidR="00D84F7E" w:rsidRPr="00B67207" w:rsidRDefault="00D84F7E" w:rsidP="00D84F7E">
      <w:pPr>
        <w:pStyle w:val="TenderText"/>
        <w:numPr>
          <w:ilvl w:val="0"/>
          <w:numId w:val="33"/>
        </w:numPr>
        <w:ind w:left="1077"/>
        <w:jc w:val="left"/>
        <w:rPr>
          <w:rFonts w:ascii="Arial" w:hAnsi="Arial" w:cs="Arial"/>
          <w:sz w:val="18"/>
          <w:szCs w:val="18"/>
          <w:highlight w:val="yellow"/>
        </w:rPr>
      </w:pPr>
      <w:commentRangeStart w:id="3"/>
      <w:r w:rsidRPr="00B67207">
        <w:rPr>
          <w:rFonts w:ascii="Arial" w:hAnsi="Arial" w:cs="Arial"/>
          <w:sz w:val="18"/>
          <w:szCs w:val="18"/>
        </w:rPr>
        <w:t>Schedules</w:t>
      </w:r>
      <w:r w:rsidRPr="00B67207">
        <w:rPr>
          <w:rFonts w:ascii="Arial" w:hAnsi="Arial" w:cs="Arial"/>
          <w:i/>
          <w:iCs/>
          <w:sz w:val="18"/>
          <w:szCs w:val="18"/>
          <w:highlight w:val="yellow"/>
        </w:rPr>
        <w:t>.</w:t>
      </w:r>
      <w:commentRangeEnd w:id="3"/>
      <w:r w:rsidRPr="00B67207">
        <w:rPr>
          <w:rStyle w:val="CommentReference"/>
          <w:rFonts w:ascii="Arial" w:hAnsi="Arial" w:cs="Arial"/>
          <w:sz w:val="18"/>
          <w:szCs w:val="18"/>
        </w:rPr>
        <w:commentReference w:id="3"/>
      </w:r>
    </w:p>
    <w:p w14:paraId="0759AE31" w14:textId="77777777" w:rsidR="00D84F7E" w:rsidRPr="00B67207" w:rsidRDefault="00D84F7E" w:rsidP="00D84F7E">
      <w:pPr>
        <w:jc w:val="left"/>
        <w:rPr>
          <w:rFonts w:ascii="Arial" w:hAnsi="Arial" w:cs="Arial"/>
          <w:sz w:val="18"/>
          <w:szCs w:val="18"/>
        </w:rPr>
      </w:pPr>
    </w:p>
    <w:tbl>
      <w:tblPr>
        <w:tblW w:w="5812" w:type="dxa"/>
        <w:tblInd w:w="138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</w:tblGrid>
      <w:tr w:rsidR="00D84F7E" w:rsidRPr="00B67207" w14:paraId="0FB9E3B3" w14:textId="77777777" w:rsidTr="00D84F7E">
        <w:tc>
          <w:tcPr>
            <w:tcW w:w="709" w:type="dxa"/>
            <w:tcBorders>
              <w:right w:val="single" w:sz="4" w:space="0" w:color="C0C0C0"/>
            </w:tcBorders>
          </w:tcPr>
          <w:p w14:paraId="167C3B0F" w14:textId="77777777" w:rsidR="00D84F7E" w:rsidRPr="00B67207" w:rsidRDefault="00D84F7E" w:rsidP="002A5F48">
            <w:pPr>
              <w:spacing w:before="40" w:after="40"/>
              <w:ind w:left="743" w:hanging="7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20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left w:val="single" w:sz="4" w:space="0" w:color="C0C0C0"/>
            </w:tcBorders>
          </w:tcPr>
          <w:p w14:paraId="36F27D33" w14:textId="77777777" w:rsidR="00D84F7E" w:rsidRPr="00B67207" w:rsidRDefault="00D84F7E" w:rsidP="002A5F48">
            <w:pPr>
              <w:spacing w:before="40" w:after="40"/>
              <w:ind w:left="743" w:hanging="74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7E" w:rsidRPr="00B67207" w14:paraId="5A6ED680" w14:textId="77777777" w:rsidTr="00D84F7E">
        <w:tc>
          <w:tcPr>
            <w:tcW w:w="709" w:type="dxa"/>
            <w:tcBorders>
              <w:right w:val="single" w:sz="4" w:space="0" w:color="C0C0C0"/>
            </w:tcBorders>
          </w:tcPr>
          <w:p w14:paraId="6960F928" w14:textId="77777777" w:rsidR="00D84F7E" w:rsidRPr="00B67207" w:rsidRDefault="00D84F7E" w:rsidP="002A5F4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20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left w:val="single" w:sz="4" w:space="0" w:color="C0C0C0"/>
            </w:tcBorders>
          </w:tcPr>
          <w:p w14:paraId="48435709" w14:textId="77777777" w:rsidR="00D84F7E" w:rsidRPr="00B67207" w:rsidRDefault="00D84F7E" w:rsidP="002A5F48">
            <w:pPr>
              <w:spacing w:before="40" w:after="40"/>
              <w:ind w:left="743" w:hanging="74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7E" w:rsidRPr="00B67207" w14:paraId="4DD438DB" w14:textId="77777777" w:rsidTr="00D84F7E">
        <w:tc>
          <w:tcPr>
            <w:tcW w:w="709" w:type="dxa"/>
            <w:tcBorders>
              <w:right w:val="single" w:sz="4" w:space="0" w:color="C0C0C0"/>
            </w:tcBorders>
          </w:tcPr>
          <w:p w14:paraId="6927CB5B" w14:textId="77777777" w:rsidR="00D84F7E" w:rsidRPr="00B67207" w:rsidRDefault="00D84F7E" w:rsidP="002A5F4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20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03" w:type="dxa"/>
            <w:tcBorders>
              <w:left w:val="single" w:sz="4" w:space="0" w:color="C0C0C0"/>
            </w:tcBorders>
          </w:tcPr>
          <w:p w14:paraId="36B1609D" w14:textId="77777777" w:rsidR="00D84F7E" w:rsidRPr="00B67207" w:rsidRDefault="00D84F7E" w:rsidP="002A5F48">
            <w:pPr>
              <w:spacing w:before="40" w:after="40"/>
              <w:ind w:left="743" w:hanging="74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7E" w:rsidRPr="00B67207" w14:paraId="45BBFA47" w14:textId="77777777" w:rsidTr="00D84F7E">
        <w:tc>
          <w:tcPr>
            <w:tcW w:w="709" w:type="dxa"/>
            <w:tcBorders>
              <w:right w:val="single" w:sz="4" w:space="0" w:color="C0C0C0"/>
            </w:tcBorders>
          </w:tcPr>
          <w:p w14:paraId="619610E2" w14:textId="77777777" w:rsidR="00D84F7E" w:rsidRPr="00B67207" w:rsidRDefault="00D84F7E" w:rsidP="002A5F4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20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left w:val="single" w:sz="4" w:space="0" w:color="C0C0C0"/>
            </w:tcBorders>
          </w:tcPr>
          <w:p w14:paraId="55129A72" w14:textId="77777777" w:rsidR="00D84F7E" w:rsidRPr="00B67207" w:rsidRDefault="00D84F7E" w:rsidP="002A5F48">
            <w:pPr>
              <w:spacing w:before="40" w:after="40"/>
              <w:ind w:left="743" w:hanging="74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7E" w:rsidRPr="00B67207" w14:paraId="7CF70D97" w14:textId="77777777" w:rsidTr="00D84F7E">
        <w:tc>
          <w:tcPr>
            <w:tcW w:w="709" w:type="dxa"/>
            <w:tcBorders>
              <w:right w:val="single" w:sz="4" w:space="0" w:color="C0C0C0"/>
            </w:tcBorders>
          </w:tcPr>
          <w:p w14:paraId="577D6117" w14:textId="77777777" w:rsidR="00D84F7E" w:rsidRPr="00B67207" w:rsidRDefault="00D84F7E" w:rsidP="002A5F4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20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03" w:type="dxa"/>
            <w:tcBorders>
              <w:left w:val="single" w:sz="4" w:space="0" w:color="C0C0C0"/>
            </w:tcBorders>
          </w:tcPr>
          <w:p w14:paraId="00028D65" w14:textId="77777777" w:rsidR="00D84F7E" w:rsidRPr="00B67207" w:rsidRDefault="00D84F7E" w:rsidP="002A5F48">
            <w:pPr>
              <w:spacing w:before="40" w:after="40"/>
              <w:ind w:left="743" w:hanging="74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7E" w:rsidRPr="00B67207" w14:paraId="0C1C5343" w14:textId="77777777" w:rsidTr="00D84F7E">
        <w:tc>
          <w:tcPr>
            <w:tcW w:w="709" w:type="dxa"/>
            <w:tcBorders>
              <w:right w:val="single" w:sz="4" w:space="0" w:color="C0C0C0"/>
            </w:tcBorders>
          </w:tcPr>
          <w:p w14:paraId="2CD15903" w14:textId="77777777" w:rsidR="00D84F7E" w:rsidRPr="00B67207" w:rsidRDefault="00D84F7E" w:rsidP="002A5F4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20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03" w:type="dxa"/>
            <w:tcBorders>
              <w:left w:val="single" w:sz="4" w:space="0" w:color="C0C0C0"/>
            </w:tcBorders>
          </w:tcPr>
          <w:p w14:paraId="765092CA" w14:textId="77777777" w:rsidR="00D84F7E" w:rsidRPr="00B67207" w:rsidRDefault="00D84F7E" w:rsidP="002A5F48">
            <w:pPr>
              <w:spacing w:before="40" w:after="40"/>
              <w:ind w:left="743" w:hanging="74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F7E" w:rsidRPr="00B67207" w14:paraId="73255376" w14:textId="77777777" w:rsidTr="00D84F7E">
        <w:tc>
          <w:tcPr>
            <w:tcW w:w="709" w:type="dxa"/>
            <w:tcBorders>
              <w:right w:val="single" w:sz="4" w:space="0" w:color="C0C0C0"/>
            </w:tcBorders>
          </w:tcPr>
          <w:p w14:paraId="35B2D8D4" w14:textId="77777777" w:rsidR="00D84F7E" w:rsidRPr="00B67207" w:rsidRDefault="00D84F7E" w:rsidP="002A5F4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20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03" w:type="dxa"/>
            <w:tcBorders>
              <w:left w:val="single" w:sz="4" w:space="0" w:color="C0C0C0"/>
            </w:tcBorders>
          </w:tcPr>
          <w:p w14:paraId="29350C4B" w14:textId="77777777" w:rsidR="00D84F7E" w:rsidRPr="00B67207" w:rsidRDefault="00D84F7E" w:rsidP="002A5F4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FFDB3D" w14:textId="77777777" w:rsidR="006D34F2" w:rsidRPr="00B67207" w:rsidRDefault="006D34F2" w:rsidP="0094736F">
      <w:pPr>
        <w:pStyle w:val="TenderText"/>
        <w:jc w:val="left"/>
        <w:rPr>
          <w:rFonts w:ascii="Arial" w:hAnsi="Arial" w:cs="Arial"/>
          <w:iCs/>
          <w:sz w:val="18"/>
          <w:szCs w:val="18"/>
        </w:rPr>
      </w:pPr>
    </w:p>
    <w:p w14:paraId="678A9949" w14:textId="77777777" w:rsidR="00F707A3" w:rsidRPr="00B67207" w:rsidRDefault="00F707A3" w:rsidP="00D84F7E">
      <w:pPr>
        <w:pStyle w:val="TenderText"/>
        <w:numPr>
          <w:ilvl w:val="0"/>
          <w:numId w:val="38"/>
        </w:numPr>
        <w:jc w:val="left"/>
        <w:rPr>
          <w:rFonts w:ascii="Arial" w:hAnsi="Arial" w:cs="Arial"/>
          <w:sz w:val="18"/>
          <w:szCs w:val="18"/>
        </w:rPr>
      </w:pPr>
      <w:r w:rsidRPr="00B67207">
        <w:rPr>
          <w:rFonts w:ascii="Arial" w:hAnsi="Arial" w:cs="Arial"/>
          <w:sz w:val="18"/>
          <w:szCs w:val="18"/>
        </w:rPr>
        <w:t xml:space="preserve">Any correspondence referred to in the </w:t>
      </w:r>
      <w:r w:rsidR="00D87ED2" w:rsidRPr="00B67207">
        <w:rPr>
          <w:rFonts w:ascii="Arial" w:hAnsi="Arial" w:cs="Arial"/>
          <w:sz w:val="18"/>
          <w:szCs w:val="18"/>
        </w:rPr>
        <w:t>letter of acceptance</w:t>
      </w:r>
      <w:r w:rsidRPr="00B67207">
        <w:rPr>
          <w:rFonts w:ascii="Arial" w:hAnsi="Arial" w:cs="Arial"/>
          <w:i/>
          <w:iCs/>
          <w:sz w:val="18"/>
          <w:szCs w:val="18"/>
        </w:rPr>
        <w:t>.</w:t>
      </w:r>
    </w:p>
    <w:p w14:paraId="4B277589" w14:textId="77777777" w:rsidR="004938CA" w:rsidRPr="00B67207" w:rsidRDefault="004938CA" w:rsidP="0094736F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14:paraId="43D4F7D0" w14:textId="77777777" w:rsidR="00617AF7" w:rsidRPr="00B67207" w:rsidRDefault="00617AF7" w:rsidP="0094736F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14:paraId="5C33C7BE" w14:textId="77777777" w:rsidR="00617AF7" w:rsidRPr="00B67207" w:rsidRDefault="00617AF7" w:rsidP="0094736F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14:paraId="4982B46A" w14:textId="77777777" w:rsidR="00670C41" w:rsidRPr="00B67207" w:rsidRDefault="004938CA">
      <w:pPr>
        <w:pStyle w:val="TenderText"/>
        <w:jc w:val="center"/>
        <w:rPr>
          <w:rFonts w:ascii="Arial" w:hAnsi="Arial" w:cs="Arial"/>
          <w:sz w:val="18"/>
          <w:szCs w:val="18"/>
        </w:rPr>
      </w:pPr>
      <w:r w:rsidRPr="00B67207">
        <w:rPr>
          <w:rFonts w:ascii="Arial" w:hAnsi="Arial" w:cs="Arial"/>
          <w:sz w:val="18"/>
          <w:szCs w:val="18"/>
        </w:rPr>
        <w:t>____________</w:t>
      </w:r>
    </w:p>
    <w:p w14:paraId="36503208" w14:textId="77777777" w:rsidR="00617AF7" w:rsidRPr="00B67207" w:rsidRDefault="00617AF7" w:rsidP="00617AF7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14:paraId="3D9C297C" w14:textId="77777777" w:rsidR="00617AF7" w:rsidRPr="00B67207" w:rsidRDefault="00617AF7" w:rsidP="00617AF7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14:paraId="5EB85531" w14:textId="77777777" w:rsidR="004938CA" w:rsidRPr="00B67207" w:rsidRDefault="004938CA" w:rsidP="007335D0">
      <w:pPr>
        <w:pStyle w:val="TenderText"/>
        <w:rPr>
          <w:rFonts w:ascii="Arial" w:hAnsi="Arial" w:cs="Arial"/>
          <w:sz w:val="18"/>
          <w:szCs w:val="18"/>
        </w:rPr>
      </w:pPr>
      <w:bookmarkStart w:id="4" w:name="_GoBack"/>
      <w:bookmarkEnd w:id="4"/>
    </w:p>
    <w:sectPr w:rsidR="004938CA" w:rsidRPr="00B67207">
      <w:headerReference w:type="default" r:id="rId9"/>
      <w:footerReference w:type="default" r:id="rId10"/>
      <w:pgSz w:w="11906" w:h="16838"/>
      <w:pgMar w:top="851" w:right="851" w:bottom="566" w:left="1700" w:header="851" w:footer="566" w:gutter="0"/>
      <w:pgNumType w:start="1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TEI" w:date="2013-03-05T08:31:00Z" w:initials="D">
    <w:p w14:paraId="60A91170" w14:textId="77777777" w:rsidR="00A111F4" w:rsidRPr="00ED59A3" w:rsidRDefault="00A111F4" w:rsidP="00A111F4">
      <w:pPr>
        <w:pStyle w:val="CommentText"/>
        <w:rPr>
          <w:bCs/>
          <w:iCs/>
          <w:sz w:val="22"/>
        </w:rPr>
      </w:pPr>
      <w:r>
        <w:rPr>
          <w:rStyle w:val="CommentReference"/>
        </w:rPr>
        <w:annotationRef/>
      </w:r>
    </w:p>
    <w:p w14:paraId="510EF152" w14:textId="77777777" w:rsidR="00A111F4" w:rsidRPr="00ED59A3" w:rsidRDefault="00A111F4" w:rsidP="00A111F4">
      <w:pPr>
        <w:pStyle w:val="CommentText"/>
        <w:rPr>
          <w:bCs/>
          <w:iCs/>
          <w:sz w:val="22"/>
        </w:rPr>
      </w:pPr>
    </w:p>
    <w:p w14:paraId="454CA564" w14:textId="77777777" w:rsidR="00A111F4" w:rsidRPr="00ED59A3" w:rsidRDefault="00A111F4" w:rsidP="00A111F4">
      <w:pPr>
        <w:pStyle w:val="CommentText"/>
        <w:rPr>
          <w:b/>
          <w:bCs/>
          <w:iCs/>
        </w:rPr>
      </w:pPr>
      <w:r w:rsidRPr="00ED59A3">
        <w:rPr>
          <w:bCs/>
          <w:iCs/>
          <w:sz w:val="22"/>
        </w:rPr>
        <w:t>Include this schedule in professional services contracts (</w:t>
      </w:r>
      <w:proofErr w:type="spellStart"/>
      <w:r w:rsidRPr="00ED59A3">
        <w:rPr>
          <w:bCs/>
          <w:iCs/>
          <w:sz w:val="22"/>
        </w:rPr>
        <w:t>eg</w:t>
      </w:r>
      <w:proofErr w:type="spellEnd"/>
      <w:r w:rsidRPr="00ED59A3">
        <w:rPr>
          <w:bCs/>
          <w:iCs/>
          <w:sz w:val="22"/>
        </w:rPr>
        <w:t xml:space="preserve"> planning / design / investigation) </w:t>
      </w:r>
      <w:r w:rsidRPr="00ED59A3">
        <w:rPr>
          <w:bCs/>
          <w:iCs/>
        </w:rPr>
        <w:t xml:space="preserve">which use </w:t>
      </w:r>
      <w:r w:rsidRPr="00ED59A3">
        <w:rPr>
          <w:b/>
          <w:bCs/>
          <w:iCs/>
        </w:rPr>
        <w:t xml:space="preserve">AS 4122 and the </w:t>
      </w:r>
      <w:r w:rsidR="00D87ED2" w:rsidRPr="00ED59A3">
        <w:rPr>
          <w:b/>
          <w:bCs/>
          <w:iCs/>
        </w:rPr>
        <w:t xml:space="preserve">corresponding </w:t>
      </w:r>
      <w:r w:rsidR="00023596" w:rsidRPr="00ED59A3">
        <w:rPr>
          <w:b/>
          <w:bCs/>
          <w:iCs/>
        </w:rPr>
        <w:t>DPTI</w:t>
      </w:r>
      <w:r w:rsidRPr="00ED59A3">
        <w:rPr>
          <w:b/>
          <w:bCs/>
          <w:iCs/>
        </w:rPr>
        <w:t xml:space="preserve"> Special Conditions of Contract </w:t>
      </w:r>
    </w:p>
    <w:p w14:paraId="2871B590" w14:textId="77777777" w:rsidR="00A111F4" w:rsidRPr="00ED59A3" w:rsidRDefault="00A111F4">
      <w:pPr>
        <w:pStyle w:val="CommentText"/>
      </w:pPr>
    </w:p>
  </w:comment>
  <w:comment w:id="1" w:author="DTEI" w:date="2013-03-05T08:52:00Z" w:initials="D">
    <w:p w14:paraId="2D4F0CB0" w14:textId="77777777" w:rsidR="00D87ED2" w:rsidRPr="00ED59A3" w:rsidRDefault="00D87ED2">
      <w:pPr>
        <w:pStyle w:val="CommentText"/>
      </w:pPr>
      <w:r>
        <w:rPr>
          <w:rStyle w:val="CommentReference"/>
        </w:rPr>
        <w:annotationRef/>
      </w:r>
    </w:p>
    <w:p w14:paraId="4CA67854" w14:textId="77777777" w:rsidR="00D87ED2" w:rsidRPr="00ED59A3" w:rsidRDefault="00D87ED2" w:rsidP="00D87ED2">
      <w:pPr>
        <w:pStyle w:val="CommentText"/>
      </w:pPr>
    </w:p>
    <w:p w14:paraId="296317CB" w14:textId="77777777" w:rsidR="00ED59A3" w:rsidRDefault="00D87ED2" w:rsidP="00D87ED2">
      <w:pPr>
        <w:pStyle w:val="CommentText"/>
      </w:pPr>
      <w:r w:rsidRPr="00ED59A3">
        <w:t>Not normally required for low risk or value jobs.</w:t>
      </w:r>
    </w:p>
    <w:p w14:paraId="59948217" w14:textId="77777777" w:rsidR="00ED59A3" w:rsidRDefault="00ED59A3" w:rsidP="00D87ED2">
      <w:pPr>
        <w:pStyle w:val="CommentText"/>
      </w:pPr>
    </w:p>
    <w:p w14:paraId="314F80CD" w14:textId="77777777" w:rsidR="0026079E" w:rsidRPr="007F083E" w:rsidRDefault="0026079E" w:rsidP="0026079E">
      <w:pPr>
        <w:pStyle w:val="CommentText"/>
      </w:pPr>
      <w:r w:rsidRPr="007F083E">
        <w:t>Check Acquisition Plan if an Instrument of Agreement is required.</w:t>
      </w:r>
    </w:p>
    <w:p w14:paraId="520D0726" w14:textId="77777777" w:rsidR="00D87ED2" w:rsidRPr="00ED59A3" w:rsidRDefault="00D87ED2">
      <w:pPr>
        <w:pStyle w:val="CommentText"/>
      </w:pPr>
    </w:p>
  </w:comment>
  <w:comment w:id="2" w:author="DPTI" w:date="2013-03-05T08:36:00Z" w:initials="D">
    <w:p w14:paraId="58D80C01" w14:textId="77777777" w:rsidR="00054247" w:rsidRDefault="00054247">
      <w:pPr>
        <w:pStyle w:val="CommentText"/>
      </w:pPr>
      <w:r>
        <w:rPr>
          <w:rStyle w:val="CommentReference"/>
        </w:rPr>
        <w:annotationRef/>
      </w:r>
      <w:r>
        <w:t>Delete if not applicable</w:t>
      </w:r>
    </w:p>
  </w:comment>
  <w:comment w:id="3" w:author="DTEI" w:date="2013-03-05T11:10:00Z" w:initials="D">
    <w:p w14:paraId="73515BFA" w14:textId="77777777" w:rsidR="00F2331C" w:rsidRPr="00ED59A3" w:rsidRDefault="00D84F7E" w:rsidP="00F2331C">
      <w:pPr>
        <w:pStyle w:val="CommentText"/>
      </w:pPr>
      <w:r>
        <w:rPr>
          <w:rStyle w:val="CommentReference"/>
        </w:rPr>
        <w:annotationRef/>
      </w:r>
      <w:r w:rsidR="00B7378F">
        <w:t xml:space="preserve">Table to be </w:t>
      </w:r>
      <w:r w:rsidR="00F2331C" w:rsidRPr="00ED59A3">
        <w:t>complete</w:t>
      </w:r>
      <w:r w:rsidR="00B7378F">
        <w:t>d</w:t>
      </w:r>
    </w:p>
    <w:p w14:paraId="134268F4" w14:textId="77777777" w:rsidR="00F2331C" w:rsidRPr="00ED59A3" w:rsidRDefault="00F2331C" w:rsidP="00D84F7E">
      <w:pPr>
        <w:pStyle w:val="CommentText"/>
      </w:pPr>
    </w:p>
    <w:p w14:paraId="75C1181A" w14:textId="77777777" w:rsidR="00D84F7E" w:rsidRPr="00ED59A3" w:rsidRDefault="00D84F7E" w:rsidP="00D84F7E">
      <w:pPr>
        <w:pStyle w:val="CommentText"/>
      </w:pPr>
      <w:r w:rsidRPr="00ED59A3">
        <w:t>Program of Work should NOT be included in this table.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71B590" w15:done="0"/>
  <w15:commentEx w15:paraId="520D0726" w15:done="0"/>
  <w15:commentEx w15:paraId="58D80C01" w15:done="0"/>
  <w15:commentEx w15:paraId="75C1181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55EA1" w14:textId="77777777" w:rsidR="00C7618C" w:rsidRDefault="00C7618C">
      <w:r>
        <w:separator/>
      </w:r>
    </w:p>
  </w:endnote>
  <w:endnote w:type="continuationSeparator" w:id="0">
    <w:p w14:paraId="6753D340" w14:textId="77777777" w:rsidR="00C7618C" w:rsidRDefault="00C7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56D73" w14:textId="77777777" w:rsidR="005637ED" w:rsidRPr="005637ED" w:rsidRDefault="005637ED" w:rsidP="005637E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D6515" w14:textId="77777777" w:rsidR="00C7618C" w:rsidRDefault="00C7618C">
      <w:r>
        <w:separator/>
      </w:r>
    </w:p>
  </w:footnote>
  <w:footnote w:type="continuationSeparator" w:id="0">
    <w:p w14:paraId="52A2B403" w14:textId="77777777" w:rsidR="00C7618C" w:rsidRDefault="00C76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E6832" w14:textId="77777777" w:rsidR="008A1E65" w:rsidRPr="00E7698A" w:rsidRDefault="008A1E65" w:rsidP="00801554">
    <w:pPr>
      <w:pStyle w:val="Header"/>
      <w:tabs>
        <w:tab w:val="clear" w:pos="4153"/>
        <w:tab w:val="clear" w:pos="8306"/>
        <w:tab w:val="right" w:pos="9356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55A3"/>
    <w:multiLevelType w:val="singleLevel"/>
    <w:tmpl w:val="2B48D998"/>
    <w:lvl w:ilvl="0">
      <w:start w:val="1"/>
      <w:numFmt w:val="lowerLetter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" w15:restartNumberingAfterBreak="0">
    <w:nsid w:val="0766119B"/>
    <w:multiLevelType w:val="hybridMultilevel"/>
    <w:tmpl w:val="321CB6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220C1"/>
    <w:multiLevelType w:val="hybridMultilevel"/>
    <w:tmpl w:val="74C8ADB8"/>
    <w:lvl w:ilvl="0" w:tplc="A89AB7A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34018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E45595"/>
    <w:multiLevelType w:val="hybridMultilevel"/>
    <w:tmpl w:val="CD18C5EA"/>
    <w:lvl w:ilvl="0" w:tplc="D9D8EEC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607475"/>
    <w:multiLevelType w:val="singleLevel"/>
    <w:tmpl w:val="17A4471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E2C24F3"/>
    <w:multiLevelType w:val="singleLevel"/>
    <w:tmpl w:val="885473A4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6345A03"/>
    <w:multiLevelType w:val="singleLevel"/>
    <w:tmpl w:val="FC34F85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A1760DA"/>
    <w:multiLevelType w:val="hybridMultilevel"/>
    <w:tmpl w:val="A944170C"/>
    <w:lvl w:ilvl="0" w:tplc="A89AB7A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E5401D"/>
    <w:multiLevelType w:val="hybridMultilevel"/>
    <w:tmpl w:val="9500A5FC"/>
    <w:lvl w:ilvl="0" w:tplc="386C0C6E">
      <w:start w:val="1"/>
      <w:numFmt w:val="lowerRoman"/>
      <w:lvlText w:val="(%1)"/>
      <w:lvlJc w:val="left"/>
      <w:pPr>
        <w:tabs>
          <w:tab w:val="num" w:pos="720"/>
        </w:tabs>
        <w:ind w:left="434" w:hanging="4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60084E"/>
    <w:multiLevelType w:val="hybridMultilevel"/>
    <w:tmpl w:val="6D5E07D4"/>
    <w:lvl w:ilvl="0" w:tplc="25DA8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D61F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BEA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7E6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844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5C85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B669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E439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61E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212DF"/>
    <w:multiLevelType w:val="hybridMultilevel"/>
    <w:tmpl w:val="2F2AC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C14DC"/>
    <w:multiLevelType w:val="singleLevel"/>
    <w:tmpl w:val="2B48D998"/>
    <w:lvl w:ilvl="0">
      <w:start w:val="1"/>
      <w:numFmt w:val="lowerLetter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3" w15:restartNumberingAfterBreak="0">
    <w:nsid w:val="31E14E02"/>
    <w:multiLevelType w:val="hybridMultilevel"/>
    <w:tmpl w:val="6532A89C"/>
    <w:lvl w:ilvl="0" w:tplc="A89AB7A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E60B4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3836622"/>
    <w:multiLevelType w:val="hybridMultilevel"/>
    <w:tmpl w:val="F91C5340"/>
    <w:lvl w:ilvl="0" w:tplc="FFFFFFFF">
      <w:start w:val="1"/>
      <w:numFmt w:val="decimal"/>
      <w:lvlText w:val="(%1)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A86BE2"/>
    <w:multiLevelType w:val="hybridMultilevel"/>
    <w:tmpl w:val="6532A89C"/>
    <w:lvl w:ilvl="0" w:tplc="A89AB7A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AA2400"/>
    <w:multiLevelType w:val="hybridMultilevel"/>
    <w:tmpl w:val="83107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A6971"/>
    <w:multiLevelType w:val="hybridMultilevel"/>
    <w:tmpl w:val="C114D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44EE3"/>
    <w:multiLevelType w:val="hybridMultilevel"/>
    <w:tmpl w:val="48A2EB52"/>
    <w:lvl w:ilvl="0" w:tplc="FFFFFFFF">
      <w:start w:val="1"/>
      <w:numFmt w:val="decimal"/>
      <w:lvlText w:val="(%1)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1377DB"/>
    <w:multiLevelType w:val="singleLevel"/>
    <w:tmpl w:val="885473A4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DFF7A3F"/>
    <w:multiLevelType w:val="singleLevel"/>
    <w:tmpl w:val="51D8579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4FB17C32"/>
    <w:multiLevelType w:val="hybridMultilevel"/>
    <w:tmpl w:val="A2CAC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A12DF"/>
    <w:multiLevelType w:val="hybridMultilevel"/>
    <w:tmpl w:val="452ABE4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C06B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9D5770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9E03946"/>
    <w:multiLevelType w:val="hybridMultilevel"/>
    <w:tmpl w:val="D9369846"/>
    <w:lvl w:ilvl="0" w:tplc="A1A4B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2F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E0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581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3615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5C43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12A2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C2DA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E8F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80B6B"/>
    <w:multiLevelType w:val="singleLevel"/>
    <w:tmpl w:val="885473A4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5D8D4492"/>
    <w:multiLevelType w:val="hybridMultilevel"/>
    <w:tmpl w:val="90A0D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36506"/>
    <w:multiLevelType w:val="hybridMultilevel"/>
    <w:tmpl w:val="BD9ECB28"/>
    <w:lvl w:ilvl="0" w:tplc="261E9D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E0694"/>
    <w:multiLevelType w:val="singleLevel"/>
    <w:tmpl w:val="2B48D998"/>
    <w:lvl w:ilvl="0">
      <w:start w:val="1"/>
      <w:numFmt w:val="lowerLetter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31" w15:restartNumberingAfterBreak="0">
    <w:nsid w:val="68F01562"/>
    <w:multiLevelType w:val="singleLevel"/>
    <w:tmpl w:val="885473A4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6A115F4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B6255C6"/>
    <w:multiLevelType w:val="singleLevel"/>
    <w:tmpl w:val="885473A4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6D011447"/>
    <w:multiLevelType w:val="hybridMultilevel"/>
    <w:tmpl w:val="3880D1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C046C"/>
    <w:multiLevelType w:val="hybridMultilevel"/>
    <w:tmpl w:val="BB24CCB2"/>
    <w:lvl w:ilvl="0" w:tplc="FFFFFFFF">
      <w:start w:val="1"/>
      <w:numFmt w:val="decimal"/>
      <w:lvlText w:val="(%1)"/>
      <w:lvlJc w:val="left"/>
      <w:pPr>
        <w:tabs>
          <w:tab w:val="num" w:pos="1514"/>
        </w:tabs>
        <w:ind w:left="1514" w:hanging="4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8CC6AE0"/>
    <w:multiLevelType w:val="hybridMultilevel"/>
    <w:tmpl w:val="ADA0776E"/>
    <w:lvl w:ilvl="0" w:tplc="14E28F56">
      <w:start w:val="1"/>
      <w:numFmt w:val="decimal"/>
      <w:lvlText w:val="(%1)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28F56">
      <w:start w:val="1"/>
      <w:numFmt w:val="decimal"/>
      <w:lvlText w:val="(%3)"/>
      <w:lvlJc w:val="left"/>
      <w:pPr>
        <w:tabs>
          <w:tab w:val="num" w:pos="2414"/>
        </w:tabs>
        <w:ind w:left="2414" w:hanging="43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F074C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21"/>
  </w:num>
  <w:num w:numId="3">
    <w:abstractNumId w:val="25"/>
  </w:num>
  <w:num w:numId="4">
    <w:abstractNumId w:val="14"/>
  </w:num>
  <w:num w:numId="5">
    <w:abstractNumId w:val="30"/>
  </w:num>
  <w:num w:numId="6">
    <w:abstractNumId w:val="12"/>
  </w:num>
  <w:num w:numId="7">
    <w:abstractNumId w:val="0"/>
  </w:num>
  <w:num w:numId="8">
    <w:abstractNumId w:val="3"/>
  </w:num>
  <w:num w:numId="9">
    <w:abstractNumId w:val="27"/>
  </w:num>
  <w:num w:numId="10">
    <w:abstractNumId w:val="31"/>
  </w:num>
  <w:num w:numId="11">
    <w:abstractNumId w:val="24"/>
  </w:num>
  <w:num w:numId="12">
    <w:abstractNumId w:val="6"/>
  </w:num>
  <w:num w:numId="13">
    <w:abstractNumId w:val="20"/>
  </w:num>
  <w:num w:numId="14">
    <w:abstractNumId w:val="33"/>
  </w:num>
  <w:num w:numId="15">
    <w:abstractNumId w:val="37"/>
  </w:num>
  <w:num w:numId="16">
    <w:abstractNumId w:val="5"/>
  </w:num>
  <w:num w:numId="17">
    <w:abstractNumId w:val="7"/>
  </w:num>
  <w:num w:numId="18">
    <w:abstractNumId w:val="10"/>
  </w:num>
  <w:num w:numId="19">
    <w:abstractNumId w:val="26"/>
  </w:num>
  <w:num w:numId="20">
    <w:abstractNumId w:val="36"/>
  </w:num>
  <w:num w:numId="21">
    <w:abstractNumId w:val="9"/>
  </w:num>
  <w:num w:numId="22">
    <w:abstractNumId w:val="34"/>
  </w:num>
  <w:num w:numId="23">
    <w:abstractNumId w:val="15"/>
  </w:num>
  <w:num w:numId="24">
    <w:abstractNumId w:val="4"/>
  </w:num>
  <w:num w:numId="25">
    <w:abstractNumId w:val="19"/>
  </w:num>
  <w:num w:numId="26">
    <w:abstractNumId w:val="35"/>
  </w:num>
  <w:num w:numId="27">
    <w:abstractNumId w:val="17"/>
  </w:num>
  <w:num w:numId="28">
    <w:abstractNumId w:val="28"/>
  </w:num>
  <w:num w:numId="29">
    <w:abstractNumId w:val="18"/>
  </w:num>
  <w:num w:numId="30">
    <w:abstractNumId w:val="11"/>
  </w:num>
  <w:num w:numId="31">
    <w:abstractNumId w:val="22"/>
  </w:num>
  <w:num w:numId="32">
    <w:abstractNumId w:val="23"/>
  </w:num>
  <w:num w:numId="33">
    <w:abstractNumId w:val="13"/>
  </w:num>
  <w:num w:numId="34">
    <w:abstractNumId w:val="8"/>
  </w:num>
  <w:num w:numId="35">
    <w:abstractNumId w:val="2"/>
  </w:num>
  <w:num w:numId="36">
    <w:abstractNumId w:val="1"/>
  </w:num>
  <w:num w:numId="37">
    <w:abstractNumId w:val="29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74"/>
    <w:rsid w:val="00023596"/>
    <w:rsid w:val="00031B38"/>
    <w:rsid w:val="00042402"/>
    <w:rsid w:val="000473CF"/>
    <w:rsid w:val="00054247"/>
    <w:rsid w:val="00056746"/>
    <w:rsid w:val="00061279"/>
    <w:rsid w:val="00071C5F"/>
    <w:rsid w:val="00092D17"/>
    <w:rsid w:val="00094E32"/>
    <w:rsid w:val="000A5284"/>
    <w:rsid w:val="000B1422"/>
    <w:rsid w:val="00147BAF"/>
    <w:rsid w:val="00153417"/>
    <w:rsid w:val="0017192B"/>
    <w:rsid w:val="001877C3"/>
    <w:rsid w:val="00194592"/>
    <w:rsid w:val="001974B8"/>
    <w:rsid w:val="001B7919"/>
    <w:rsid w:val="001D0563"/>
    <w:rsid w:val="001D11F9"/>
    <w:rsid w:val="001E3F02"/>
    <w:rsid w:val="001F1B5E"/>
    <w:rsid w:val="001F33D1"/>
    <w:rsid w:val="00236A78"/>
    <w:rsid w:val="002524AB"/>
    <w:rsid w:val="0026079E"/>
    <w:rsid w:val="0027524F"/>
    <w:rsid w:val="00282060"/>
    <w:rsid w:val="00287C21"/>
    <w:rsid w:val="0029072B"/>
    <w:rsid w:val="00294CBF"/>
    <w:rsid w:val="002A5F48"/>
    <w:rsid w:val="002A618D"/>
    <w:rsid w:val="002D25FC"/>
    <w:rsid w:val="002D6B87"/>
    <w:rsid w:val="002E6C74"/>
    <w:rsid w:val="00304F93"/>
    <w:rsid w:val="00307EFA"/>
    <w:rsid w:val="0031250D"/>
    <w:rsid w:val="0034135C"/>
    <w:rsid w:val="003419BE"/>
    <w:rsid w:val="00351844"/>
    <w:rsid w:val="00360720"/>
    <w:rsid w:val="00397F72"/>
    <w:rsid w:val="003A4336"/>
    <w:rsid w:val="003B6745"/>
    <w:rsid w:val="003C099D"/>
    <w:rsid w:val="003C11D5"/>
    <w:rsid w:val="003E32C6"/>
    <w:rsid w:val="003E5BAE"/>
    <w:rsid w:val="00400DA1"/>
    <w:rsid w:val="00405520"/>
    <w:rsid w:val="004066FD"/>
    <w:rsid w:val="00434DEF"/>
    <w:rsid w:val="00462D83"/>
    <w:rsid w:val="004813C1"/>
    <w:rsid w:val="004938CA"/>
    <w:rsid w:val="00497592"/>
    <w:rsid w:val="004B1139"/>
    <w:rsid w:val="004C4AE5"/>
    <w:rsid w:val="004D40ED"/>
    <w:rsid w:val="004F742D"/>
    <w:rsid w:val="005222FA"/>
    <w:rsid w:val="00523877"/>
    <w:rsid w:val="005637ED"/>
    <w:rsid w:val="00593D15"/>
    <w:rsid w:val="005A643C"/>
    <w:rsid w:val="005C2CF5"/>
    <w:rsid w:val="005E15A6"/>
    <w:rsid w:val="005E35BA"/>
    <w:rsid w:val="005E4E19"/>
    <w:rsid w:val="005F7F5D"/>
    <w:rsid w:val="006074AD"/>
    <w:rsid w:val="00617AF7"/>
    <w:rsid w:val="006471EC"/>
    <w:rsid w:val="00652979"/>
    <w:rsid w:val="00670A2A"/>
    <w:rsid w:val="00670C41"/>
    <w:rsid w:val="0068291A"/>
    <w:rsid w:val="00690193"/>
    <w:rsid w:val="006B3875"/>
    <w:rsid w:val="006C284D"/>
    <w:rsid w:val="006D34F2"/>
    <w:rsid w:val="006D5927"/>
    <w:rsid w:val="006E43D8"/>
    <w:rsid w:val="006E68B0"/>
    <w:rsid w:val="006F375B"/>
    <w:rsid w:val="006F4681"/>
    <w:rsid w:val="00701FFD"/>
    <w:rsid w:val="007031DB"/>
    <w:rsid w:val="00712AB9"/>
    <w:rsid w:val="007237B1"/>
    <w:rsid w:val="007335D0"/>
    <w:rsid w:val="0074104F"/>
    <w:rsid w:val="00742BF1"/>
    <w:rsid w:val="007456E1"/>
    <w:rsid w:val="0074632E"/>
    <w:rsid w:val="00756A24"/>
    <w:rsid w:val="00781B7A"/>
    <w:rsid w:val="007A0C57"/>
    <w:rsid w:val="007A45D9"/>
    <w:rsid w:val="007A79F7"/>
    <w:rsid w:val="007B6237"/>
    <w:rsid w:val="007E23D5"/>
    <w:rsid w:val="00801554"/>
    <w:rsid w:val="00812423"/>
    <w:rsid w:val="00822F3B"/>
    <w:rsid w:val="008500BD"/>
    <w:rsid w:val="00896BA8"/>
    <w:rsid w:val="008A1E65"/>
    <w:rsid w:val="008A2B49"/>
    <w:rsid w:val="008C2ECD"/>
    <w:rsid w:val="00905EC5"/>
    <w:rsid w:val="0094736F"/>
    <w:rsid w:val="0098207A"/>
    <w:rsid w:val="00983166"/>
    <w:rsid w:val="0098553D"/>
    <w:rsid w:val="00987225"/>
    <w:rsid w:val="00987280"/>
    <w:rsid w:val="009A6FB2"/>
    <w:rsid w:val="009A76F3"/>
    <w:rsid w:val="009E54A3"/>
    <w:rsid w:val="009F4E3C"/>
    <w:rsid w:val="00A041EB"/>
    <w:rsid w:val="00A111F4"/>
    <w:rsid w:val="00A2166A"/>
    <w:rsid w:val="00A35326"/>
    <w:rsid w:val="00A93697"/>
    <w:rsid w:val="00AB0BD8"/>
    <w:rsid w:val="00AB4440"/>
    <w:rsid w:val="00AB79A8"/>
    <w:rsid w:val="00AC0568"/>
    <w:rsid w:val="00AF5F7E"/>
    <w:rsid w:val="00B06837"/>
    <w:rsid w:val="00B31752"/>
    <w:rsid w:val="00B501BE"/>
    <w:rsid w:val="00B51BCA"/>
    <w:rsid w:val="00B61208"/>
    <w:rsid w:val="00B67207"/>
    <w:rsid w:val="00B70848"/>
    <w:rsid w:val="00B7378F"/>
    <w:rsid w:val="00B7633B"/>
    <w:rsid w:val="00B8654F"/>
    <w:rsid w:val="00B94F95"/>
    <w:rsid w:val="00BC37E0"/>
    <w:rsid w:val="00BE6DF2"/>
    <w:rsid w:val="00BF36C4"/>
    <w:rsid w:val="00C25FEC"/>
    <w:rsid w:val="00C27B72"/>
    <w:rsid w:val="00C45C44"/>
    <w:rsid w:val="00C47EEF"/>
    <w:rsid w:val="00C5042F"/>
    <w:rsid w:val="00C52DE5"/>
    <w:rsid w:val="00C7618C"/>
    <w:rsid w:val="00C81C6F"/>
    <w:rsid w:val="00CA2B14"/>
    <w:rsid w:val="00CA3D89"/>
    <w:rsid w:val="00D073D4"/>
    <w:rsid w:val="00D3613E"/>
    <w:rsid w:val="00D5150F"/>
    <w:rsid w:val="00D84F7E"/>
    <w:rsid w:val="00D87ED2"/>
    <w:rsid w:val="00DC14A6"/>
    <w:rsid w:val="00DE446E"/>
    <w:rsid w:val="00DF1EF2"/>
    <w:rsid w:val="00DF4736"/>
    <w:rsid w:val="00E055BF"/>
    <w:rsid w:val="00E52221"/>
    <w:rsid w:val="00E5417A"/>
    <w:rsid w:val="00E65620"/>
    <w:rsid w:val="00E72BAD"/>
    <w:rsid w:val="00E7698A"/>
    <w:rsid w:val="00E9474D"/>
    <w:rsid w:val="00ED59A3"/>
    <w:rsid w:val="00EE00B2"/>
    <w:rsid w:val="00F05AB6"/>
    <w:rsid w:val="00F168C4"/>
    <w:rsid w:val="00F2331C"/>
    <w:rsid w:val="00F32847"/>
    <w:rsid w:val="00F3552E"/>
    <w:rsid w:val="00F56010"/>
    <w:rsid w:val="00F56C8E"/>
    <w:rsid w:val="00F707A3"/>
    <w:rsid w:val="00F7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E61B8"/>
  <w15:chartTrackingRefBased/>
  <w15:docId w15:val="{569C9B18-2FEB-4A29-AA4E-82A682CB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outlineLvl w:val="3"/>
    </w:pPr>
    <w:rPr>
      <w:spacing w:val="-2"/>
      <w:sz w:val="24"/>
      <w:vertAlign w:val="subscript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left"/>
      <w:outlineLvl w:val="4"/>
    </w:pPr>
    <w:rPr>
      <w:b/>
      <w:sz w:val="24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customStyle="1" w:styleId="TenderText">
    <w:name w:val="Tender Text"/>
    <w:basedOn w:val="Normal"/>
    <w:link w:val="TenderTextChar"/>
    <w:pPr>
      <w:suppressAutoHyphens/>
    </w:pPr>
  </w:style>
  <w:style w:type="paragraph" w:styleId="CommentText">
    <w:name w:val="annotation text"/>
    <w:basedOn w:val="Normal"/>
    <w:link w:val="CommentTextChar"/>
    <w:semiHidden/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/>
    </w:pPr>
    <w:rPr>
      <w:spacing w:val="-2"/>
    </w:rPr>
  </w:style>
  <w:style w:type="paragraph" w:styleId="BodyText">
    <w:name w:val="Body Text"/>
    <w:basedOn w:val="Normal"/>
    <w:pPr>
      <w:jc w:val="left"/>
    </w:pPr>
  </w:style>
  <w:style w:type="paragraph" w:styleId="BodyTextIndent2">
    <w:name w:val="Body Text Indent 2"/>
    <w:basedOn w:val="Normal"/>
    <w:pPr>
      <w:ind w:left="720" w:hanging="720"/>
    </w:pPr>
  </w:style>
  <w:style w:type="paragraph" w:styleId="BodyTextIndent3">
    <w:name w:val="Body Text Indent 3"/>
    <w:basedOn w:val="Normal"/>
    <w:pPr>
      <w:tabs>
        <w:tab w:val="left" w:pos="662"/>
        <w:tab w:val="left" w:pos="1108"/>
      </w:tabs>
      <w:ind w:left="662"/>
    </w:pPr>
  </w:style>
  <w:style w:type="paragraph" w:customStyle="1" w:styleId="Body">
    <w:name w:val="Body"/>
    <w:basedOn w:val="Normal"/>
    <w:pPr>
      <w:spacing w:after="240"/>
      <w:ind w:left="567"/>
      <w:jc w:val="left"/>
    </w:pPr>
    <w:rPr>
      <w:sz w:val="24"/>
    </w:rPr>
  </w:style>
  <w:style w:type="paragraph" w:customStyle="1" w:styleId="Tendertext0">
    <w:name w:val="Tender text"/>
    <w:basedOn w:val="Normal"/>
    <w:pPr>
      <w:tabs>
        <w:tab w:val="left" w:pos="-720"/>
      </w:tabs>
      <w:suppressAutoHyphens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2E6C7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C37E0"/>
    <w:rPr>
      <w:b/>
      <w:bCs/>
    </w:rPr>
  </w:style>
  <w:style w:type="character" w:styleId="PageNumber">
    <w:name w:val="page number"/>
    <w:basedOn w:val="DefaultParagraphFont"/>
    <w:rsid w:val="00E7698A"/>
  </w:style>
  <w:style w:type="character" w:customStyle="1" w:styleId="CommentTextChar">
    <w:name w:val="Comment Text Char"/>
    <w:link w:val="CommentText"/>
    <w:semiHidden/>
    <w:rsid w:val="00D84F7E"/>
    <w:rPr>
      <w:lang w:eastAsia="en-US"/>
    </w:rPr>
  </w:style>
  <w:style w:type="character" w:customStyle="1" w:styleId="TenderTextChar">
    <w:name w:val="Tender Text Char"/>
    <w:link w:val="TenderText"/>
    <w:rsid w:val="00D84F7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517</Characters>
  <Application>Microsoft Office Word</Application>
  <DocSecurity>0</DocSecurity>
  <Lines>64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CONTRACT DOCUMENTS</vt:lpstr>
    </vt:vector>
  </TitlesOfParts>
  <Manager/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CONTRACT DOCUMENTS</dc:title>
  <dc:subject/>
  <dc:creator>DTEI</dc:creator>
  <cp:keywords/>
  <dc:description/>
  <cp:lastModifiedBy>Damien White</cp:lastModifiedBy>
  <cp:revision>2</cp:revision>
  <cp:lastPrinted>2006-03-01T01:29:00Z</cp:lastPrinted>
  <dcterms:created xsi:type="dcterms:W3CDTF">2020-09-10T05:07:00Z</dcterms:created>
  <dcterms:modified xsi:type="dcterms:W3CDTF">2020-09-10T05:07:00Z</dcterms:modified>
</cp:coreProperties>
</file>