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E75F" w14:textId="77777777" w:rsidR="00477E73" w:rsidRPr="007056DB" w:rsidRDefault="00477E73" w:rsidP="00477E73">
      <w:bookmarkStart w:id="0" w:name="_Toc509973196"/>
      <w:bookmarkStart w:id="1" w:name="_Toc509978360"/>
      <w:bookmarkStart w:id="2" w:name="_Toc509978546"/>
      <w:bookmarkStart w:id="3" w:name="_Toc510251056"/>
      <w:bookmarkStart w:id="4" w:name="_Toc510410985"/>
      <w:bookmarkStart w:id="5" w:name="_Toc510412924"/>
      <w:bookmarkStart w:id="6" w:name="_Toc510414659"/>
      <w:bookmarkStart w:id="7" w:name="_Toc516457745"/>
      <w:bookmarkStart w:id="8" w:name="_Toc516545964"/>
      <w:bookmarkStart w:id="9" w:name="_Toc516886843"/>
      <w:bookmarkStart w:id="10" w:name="_Toc517150828"/>
      <w:bookmarkStart w:id="11" w:name="_Toc521222306"/>
      <w:bookmarkStart w:id="12" w:name="_Toc521222442"/>
      <w:bookmarkStart w:id="13" w:name="_Toc532702588"/>
      <w:bookmarkStart w:id="14" w:name="_Toc532895777"/>
      <w:bookmarkStart w:id="15" w:name="_Toc532895868"/>
      <w:bookmarkStart w:id="16" w:name="_Toc199066081"/>
      <w:bookmarkStart w:id="17" w:name="_Toc199066176"/>
      <w:bookmarkStart w:id="18" w:name="_Toc199218867"/>
      <w:bookmarkStart w:id="19" w:name="_Toc199565261"/>
      <w:bookmarkStart w:id="20" w:name="_Toc199581694"/>
    </w:p>
    <w:tbl>
      <w:tblPr>
        <w:tblW w:w="8867" w:type="dxa"/>
        <w:tblBorders>
          <w:top w:val="thinThickSmallGap" w:sz="24" w:space="0" w:color="999999"/>
          <w:left w:val="thinThickSmallGap" w:sz="24" w:space="0" w:color="999999"/>
          <w:bottom w:val="thinThickSmallGap" w:sz="24" w:space="0" w:color="999999"/>
          <w:right w:val="thinThickSmallGap" w:sz="24" w:space="0" w:color="999999"/>
          <w:insideH w:val="thinThickSmallGap" w:sz="24" w:space="0" w:color="999999"/>
          <w:insideV w:val="thinThickSmallGap" w:sz="24" w:space="0" w:color="999999"/>
        </w:tblBorders>
        <w:tblLook w:val="01E0" w:firstRow="1" w:lastRow="1" w:firstColumn="1" w:lastColumn="1" w:noHBand="0" w:noVBand="0"/>
      </w:tblPr>
      <w:tblGrid>
        <w:gridCol w:w="8867"/>
      </w:tblGrid>
      <w:tr w:rsidR="00477E73" w:rsidRPr="00D842E2" w14:paraId="0A49D59C" w14:textId="77777777" w:rsidTr="00AF1F20">
        <w:trPr>
          <w:trHeight w:val="4611"/>
        </w:trPr>
        <w:tc>
          <w:tcPr>
            <w:tcW w:w="8867" w:type="dxa"/>
            <w:shd w:val="clear" w:color="auto" w:fill="F3F3F3"/>
          </w:tcPr>
          <w:p w14:paraId="73B40924" w14:textId="77777777" w:rsidR="00477E73" w:rsidRPr="00A31339" w:rsidRDefault="00477E73" w:rsidP="00477E73">
            <w:pPr>
              <w:pStyle w:val="Paragraph"/>
              <w:spacing w:before="120"/>
              <w:rPr>
                <w:rFonts w:asciiTheme="minorHAnsi" w:hAnsiTheme="minorHAnsi" w:cstheme="minorHAnsi"/>
                <w:b/>
              </w:rPr>
            </w:pPr>
            <w:r w:rsidRPr="00A31339">
              <w:rPr>
                <w:rFonts w:asciiTheme="minorHAnsi" w:hAnsiTheme="minorHAnsi" w:cstheme="minorHAnsi"/>
                <w:b/>
              </w:rPr>
              <w:t xml:space="preserve">GENERAL INSTRUCTIONS: </w:t>
            </w:r>
          </w:p>
          <w:p w14:paraId="5CCF9DEA" w14:textId="77777777" w:rsidR="00477E73" w:rsidRPr="00A31339" w:rsidRDefault="00477E73" w:rsidP="00617A04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A31339">
              <w:rPr>
                <w:rFonts w:asciiTheme="minorHAnsi" w:hAnsiTheme="minorHAnsi" w:cstheme="minorHAnsi"/>
              </w:rPr>
              <w:t xml:space="preserve">Applicants that are prequalified under the National Prequalification System with </w:t>
            </w:r>
            <w:r w:rsidRPr="00A31339">
              <w:rPr>
                <w:rFonts w:asciiTheme="minorHAnsi" w:hAnsiTheme="minorHAnsi" w:cstheme="minorHAnsi"/>
                <w:u w:val="single"/>
              </w:rPr>
              <w:t>another Participating Authority</w:t>
            </w:r>
            <w:r w:rsidRPr="00A31339">
              <w:rPr>
                <w:rFonts w:asciiTheme="minorHAnsi" w:hAnsiTheme="minorHAnsi" w:cstheme="minorHAnsi"/>
              </w:rPr>
              <w:t xml:space="preserve"> and are seeking recognition with </w:t>
            </w:r>
            <w:r w:rsidR="007609EA" w:rsidRPr="00A31339">
              <w:rPr>
                <w:rFonts w:asciiTheme="minorHAnsi" w:hAnsiTheme="minorHAnsi" w:cstheme="minorHAnsi"/>
              </w:rPr>
              <w:t xml:space="preserve">the Department for </w:t>
            </w:r>
            <w:r w:rsidR="00912D52" w:rsidRPr="00A31339">
              <w:rPr>
                <w:rFonts w:asciiTheme="minorHAnsi" w:hAnsiTheme="minorHAnsi" w:cstheme="minorHAnsi"/>
              </w:rPr>
              <w:t>Infrastructure</w:t>
            </w:r>
            <w:r w:rsidR="007609EA" w:rsidRPr="00A31339">
              <w:rPr>
                <w:rFonts w:asciiTheme="minorHAnsi" w:hAnsiTheme="minorHAnsi" w:cstheme="minorHAnsi"/>
              </w:rPr>
              <w:t xml:space="preserve"> and Transport</w:t>
            </w:r>
            <w:r w:rsidR="00912D52" w:rsidRPr="00A31339">
              <w:rPr>
                <w:rFonts w:asciiTheme="minorHAnsi" w:hAnsiTheme="minorHAnsi" w:cstheme="minorHAnsi"/>
              </w:rPr>
              <w:t xml:space="preserve"> (</w:t>
            </w:r>
            <w:r w:rsidR="007609EA" w:rsidRPr="00A31339">
              <w:rPr>
                <w:rFonts w:asciiTheme="minorHAnsi" w:hAnsiTheme="minorHAnsi" w:cstheme="minorHAnsi"/>
              </w:rPr>
              <w:t>DIT</w:t>
            </w:r>
            <w:r w:rsidR="00912D52" w:rsidRPr="00A31339">
              <w:rPr>
                <w:rFonts w:asciiTheme="minorHAnsi" w:hAnsiTheme="minorHAnsi" w:cstheme="minorHAnsi"/>
              </w:rPr>
              <w:t xml:space="preserve">) </w:t>
            </w:r>
            <w:r w:rsidRPr="00A31339">
              <w:rPr>
                <w:rFonts w:asciiTheme="minorHAnsi" w:hAnsiTheme="minorHAnsi" w:cstheme="minorHAnsi"/>
              </w:rPr>
              <w:t xml:space="preserve">must complete this Registration Form. </w:t>
            </w:r>
          </w:p>
          <w:p w14:paraId="54EEF40E" w14:textId="77777777" w:rsidR="008B1FC2" w:rsidRPr="00DC5B4B" w:rsidRDefault="008B1FC2" w:rsidP="008B1FC2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DC5B4B">
              <w:rPr>
                <w:rFonts w:asciiTheme="minorHAnsi" w:hAnsiTheme="minorHAnsi" w:cstheme="minorHAnsi"/>
              </w:rPr>
              <w:t>Mutual recognition only applies to contractors with “Full” prequalification.</w:t>
            </w:r>
          </w:p>
          <w:p w14:paraId="6E15AED3" w14:textId="3C030CD8" w:rsidR="008B1FC2" w:rsidRPr="00A31339" w:rsidRDefault="008B1FC2" w:rsidP="008B1FC2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DC5B4B">
              <w:rPr>
                <w:rFonts w:asciiTheme="minorHAnsi" w:hAnsiTheme="minorHAnsi" w:cstheme="minorHAnsi"/>
              </w:rPr>
              <w:t>Please note in accordance with Clause</w:t>
            </w:r>
            <w:r w:rsidR="004233B4" w:rsidRPr="00DC5B4B">
              <w:rPr>
                <w:rFonts w:asciiTheme="minorHAnsi" w:hAnsiTheme="minorHAnsi" w:cstheme="minorHAnsi"/>
              </w:rPr>
              <w:t>s</w:t>
            </w:r>
            <w:r w:rsidR="00BD50AA" w:rsidRPr="00DC5B4B">
              <w:rPr>
                <w:rFonts w:asciiTheme="minorHAnsi" w:hAnsiTheme="minorHAnsi" w:cstheme="minorHAnsi"/>
              </w:rPr>
              <w:t xml:space="preserve"> 1.4</w:t>
            </w:r>
            <w:r w:rsidRPr="00DC5B4B">
              <w:rPr>
                <w:rFonts w:asciiTheme="minorHAnsi" w:hAnsiTheme="minorHAnsi" w:cstheme="minorHAnsi"/>
              </w:rPr>
              <w:t xml:space="preserve"> </w:t>
            </w:r>
            <w:r w:rsidR="00BC12DD" w:rsidRPr="00DC5B4B">
              <w:rPr>
                <w:rFonts w:asciiTheme="minorHAnsi" w:hAnsiTheme="minorHAnsi" w:cstheme="minorHAnsi"/>
              </w:rPr>
              <w:t xml:space="preserve">and 3.3 </w:t>
            </w:r>
            <w:r w:rsidRPr="00DC5B4B">
              <w:rPr>
                <w:rFonts w:asciiTheme="minorHAnsi" w:hAnsiTheme="minorHAnsi" w:cstheme="minorHAnsi"/>
              </w:rPr>
              <w:t xml:space="preserve">of </w:t>
            </w:r>
            <w:r w:rsidR="00BD50AA" w:rsidRPr="00DC5B4B">
              <w:rPr>
                <w:rFonts w:asciiTheme="minorHAnsi" w:hAnsiTheme="minorHAnsi" w:cstheme="minorHAnsi"/>
              </w:rPr>
              <w:t xml:space="preserve">the NPS </w:t>
            </w:r>
            <w:r w:rsidR="004233B4" w:rsidRPr="00DC5B4B">
              <w:rPr>
                <w:rFonts w:asciiTheme="minorHAnsi" w:hAnsiTheme="minorHAnsi" w:cstheme="minorHAnsi"/>
              </w:rPr>
              <w:t xml:space="preserve">for </w:t>
            </w:r>
            <w:r w:rsidR="00BD50AA" w:rsidRPr="00DC5B4B">
              <w:rPr>
                <w:rFonts w:asciiTheme="minorHAnsi" w:hAnsiTheme="minorHAnsi" w:cstheme="minorHAnsi"/>
              </w:rPr>
              <w:t xml:space="preserve">Civil Construction </w:t>
            </w:r>
            <w:r w:rsidR="00BC12DD" w:rsidRPr="00DC5B4B">
              <w:rPr>
                <w:rFonts w:asciiTheme="minorHAnsi" w:hAnsiTheme="minorHAnsi" w:cstheme="minorHAnsi"/>
              </w:rPr>
              <w:t>Requirements, Contractors</w:t>
            </w:r>
            <w:r w:rsidRPr="00DC5B4B">
              <w:rPr>
                <w:rFonts w:asciiTheme="minorHAnsi" w:hAnsiTheme="minorHAnsi" w:cstheme="minorHAnsi"/>
              </w:rPr>
              <w:t xml:space="preserve"> with a “Conditional” prequalification are generally ineligible for automatic mutual recognition. However, at its sole discretion, DIT may elect to recognise the “Conditional” prequalification status of a Contractor. DIT may undertake its own investigation of a company seeking mutual recognition and may request further information from the contractor or from the original Assessing Agency before granting mutual recognition.</w:t>
            </w:r>
          </w:p>
          <w:p w14:paraId="23EA1352" w14:textId="77777777" w:rsidR="009F76A2" w:rsidRPr="00A31339" w:rsidRDefault="00477E73" w:rsidP="00617A04">
            <w:pPr>
              <w:jc w:val="both"/>
              <w:rPr>
                <w:rStyle w:val="Hyperlink"/>
                <w:rFonts w:asciiTheme="minorHAnsi" w:hAnsiTheme="minorHAnsi" w:cstheme="minorHAnsi"/>
                <w:b/>
                <w:bCs/>
              </w:rPr>
            </w:pPr>
            <w:r w:rsidRPr="00A31339">
              <w:rPr>
                <w:rFonts w:asciiTheme="minorHAnsi" w:hAnsiTheme="minorHAnsi" w:cstheme="minorHAnsi"/>
              </w:rPr>
              <w:t>Th</w:t>
            </w:r>
            <w:r w:rsidR="00282E69" w:rsidRPr="00A31339">
              <w:rPr>
                <w:rFonts w:asciiTheme="minorHAnsi" w:hAnsiTheme="minorHAnsi" w:cstheme="minorHAnsi"/>
              </w:rPr>
              <w:t>is f</w:t>
            </w:r>
            <w:r w:rsidRPr="00A31339">
              <w:rPr>
                <w:rFonts w:asciiTheme="minorHAnsi" w:hAnsiTheme="minorHAnsi" w:cstheme="minorHAnsi"/>
              </w:rPr>
              <w:t xml:space="preserve">orm contains form fields to enable it to be completed </w:t>
            </w:r>
            <w:r w:rsidR="00912D52" w:rsidRPr="00A31339">
              <w:rPr>
                <w:rFonts w:asciiTheme="minorHAnsi" w:hAnsiTheme="minorHAnsi" w:cstheme="minorHAnsi"/>
              </w:rPr>
              <w:t>electronically</w:t>
            </w:r>
            <w:r w:rsidRPr="00A31339">
              <w:rPr>
                <w:rFonts w:asciiTheme="minorHAnsi" w:hAnsiTheme="minorHAnsi" w:cstheme="minorHAnsi"/>
              </w:rPr>
              <w:t>.</w:t>
            </w:r>
            <w:r w:rsidR="009F76A2" w:rsidRPr="00A31339">
              <w:rPr>
                <w:rFonts w:asciiTheme="minorHAnsi" w:hAnsiTheme="minorHAnsi" w:cstheme="minorHAnsi"/>
              </w:rPr>
              <w:t xml:space="preserve"> </w:t>
            </w:r>
            <w:r w:rsidR="00912D52" w:rsidRPr="00A31339">
              <w:rPr>
                <w:rFonts w:asciiTheme="minorHAnsi" w:hAnsiTheme="minorHAnsi" w:cstheme="minorHAnsi"/>
              </w:rPr>
              <w:t>S</w:t>
            </w:r>
            <w:r w:rsidR="009F76A2" w:rsidRPr="00A31339">
              <w:rPr>
                <w:rFonts w:asciiTheme="minorHAnsi" w:hAnsiTheme="minorHAnsi" w:cstheme="minorHAnsi"/>
              </w:rPr>
              <w:t xml:space="preserve">ubmissions </w:t>
            </w:r>
            <w:r w:rsidR="00912D52" w:rsidRPr="00A31339">
              <w:rPr>
                <w:rFonts w:asciiTheme="minorHAnsi" w:hAnsiTheme="minorHAnsi" w:cstheme="minorHAnsi"/>
              </w:rPr>
              <w:t xml:space="preserve">must be emailed </w:t>
            </w:r>
            <w:r w:rsidR="009F76A2" w:rsidRPr="00A31339">
              <w:rPr>
                <w:rFonts w:asciiTheme="minorHAnsi" w:hAnsiTheme="minorHAnsi" w:cstheme="minorHAnsi"/>
              </w:rPr>
              <w:t xml:space="preserve">to </w:t>
            </w:r>
            <w:hyperlink r:id="rId8" w:history="1">
              <w:r w:rsidR="007609EA" w:rsidRPr="00A31339">
                <w:rPr>
                  <w:rStyle w:val="Hyperlink"/>
                  <w:rFonts w:asciiTheme="minorHAnsi" w:hAnsiTheme="minorHAnsi" w:cstheme="minorHAnsi"/>
                  <w:b/>
                  <w:bCs/>
                </w:rPr>
                <w:t>DIT</w:t>
              </w:r>
              <w:r w:rsidR="00737569" w:rsidRPr="00A31339">
                <w:rPr>
                  <w:rStyle w:val="Hyperlink"/>
                  <w:rFonts w:asciiTheme="minorHAnsi" w:hAnsiTheme="minorHAnsi" w:cstheme="minorHAnsi"/>
                  <w:b/>
                  <w:bCs/>
                </w:rPr>
                <w:t>.Prequal@sa.gov.au</w:t>
              </w:r>
            </w:hyperlink>
          </w:p>
          <w:p w14:paraId="65F3E72F" w14:textId="77777777" w:rsidR="00AF1F20" w:rsidRPr="00A31339" w:rsidRDefault="00AF1F20" w:rsidP="009F76A2">
            <w:pPr>
              <w:rPr>
                <w:rStyle w:val="Hyperlink"/>
                <w:rFonts w:asciiTheme="minorHAnsi" w:hAnsiTheme="minorHAnsi" w:cstheme="minorHAnsi"/>
                <w:b/>
                <w:bCs/>
              </w:rPr>
            </w:pPr>
          </w:p>
          <w:p w14:paraId="58F8F154" w14:textId="77777777" w:rsidR="00AF1F20" w:rsidRPr="00AF1F20" w:rsidRDefault="00AF1F20" w:rsidP="008B1FC2">
            <w:pPr>
              <w:pStyle w:val="BodyText"/>
              <w:ind w:right="213"/>
              <w:jc w:val="both"/>
              <w:rPr>
                <w:w w:val="105"/>
                <w:sz w:val="22"/>
                <w:szCs w:val="22"/>
              </w:rPr>
            </w:pPr>
            <w:r w:rsidRPr="00A31339">
              <w:rPr>
                <w:rFonts w:asciiTheme="minorHAnsi" w:hAnsiTheme="minorHAnsi" w:cstheme="minorHAnsi"/>
                <w:b/>
                <w:w w:val="105"/>
                <w:sz w:val="22"/>
                <w:szCs w:val="22"/>
                <w:u w:val="single"/>
              </w:rPr>
              <w:t>IMPORTANT:</w:t>
            </w:r>
            <w:r w:rsidRPr="00A31339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 Applicants must nominate an </w:t>
            </w:r>
            <w:proofErr w:type="spellStart"/>
            <w:r w:rsidRPr="00A31339">
              <w:rPr>
                <w:rFonts w:asciiTheme="minorHAnsi" w:hAnsiTheme="minorHAnsi" w:cstheme="minorHAnsi"/>
                <w:w w:val="105"/>
                <w:sz w:val="22"/>
                <w:szCs w:val="22"/>
              </w:rPr>
              <w:t>authori</w:t>
            </w:r>
            <w:r w:rsidR="00882723" w:rsidRPr="00A31339">
              <w:rPr>
                <w:rFonts w:asciiTheme="minorHAnsi" w:hAnsiTheme="minorHAnsi" w:cstheme="minorHAnsi"/>
                <w:w w:val="105"/>
                <w:sz w:val="22"/>
                <w:szCs w:val="22"/>
              </w:rPr>
              <w:t>s</w:t>
            </w:r>
            <w:r w:rsidRPr="00A31339">
              <w:rPr>
                <w:rFonts w:asciiTheme="minorHAnsi" w:hAnsiTheme="minorHAnsi" w:cstheme="minorHAnsi"/>
                <w:w w:val="105"/>
                <w:sz w:val="22"/>
                <w:szCs w:val="22"/>
              </w:rPr>
              <w:t>ed</w:t>
            </w:r>
            <w:proofErr w:type="spellEnd"/>
            <w:r w:rsidRPr="00A31339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 person as a single point of contact on the application for the business seeking to become prequalified.  The </w:t>
            </w:r>
            <w:proofErr w:type="spellStart"/>
            <w:r w:rsidRPr="00A31339">
              <w:rPr>
                <w:rFonts w:asciiTheme="minorHAnsi" w:hAnsiTheme="minorHAnsi" w:cstheme="minorHAnsi"/>
                <w:w w:val="105"/>
                <w:sz w:val="22"/>
                <w:szCs w:val="22"/>
              </w:rPr>
              <w:t>authori</w:t>
            </w:r>
            <w:r w:rsidR="00882723" w:rsidRPr="00A31339">
              <w:rPr>
                <w:rFonts w:asciiTheme="minorHAnsi" w:hAnsiTheme="minorHAnsi" w:cstheme="minorHAnsi"/>
                <w:w w:val="105"/>
                <w:sz w:val="22"/>
                <w:szCs w:val="22"/>
              </w:rPr>
              <w:t>s</w:t>
            </w:r>
            <w:r w:rsidRPr="00A31339">
              <w:rPr>
                <w:rFonts w:asciiTheme="minorHAnsi" w:hAnsiTheme="minorHAnsi" w:cstheme="minorHAnsi"/>
                <w:w w:val="105"/>
                <w:sz w:val="22"/>
                <w:szCs w:val="22"/>
              </w:rPr>
              <w:t>ed</w:t>
            </w:r>
            <w:proofErr w:type="spellEnd"/>
            <w:r w:rsidRPr="00A31339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 person must be capable of acting on behalf of the business to provide all information required for the application including financial information.  The Department will not liaise</w:t>
            </w:r>
            <w:r w:rsidR="00882723" w:rsidRPr="00A31339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 with anyone who is not </w:t>
            </w:r>
            <w:proofErr w:type="spellStart"/>
            <w:r w:rsidR="00882723" w:rsidRPr="00A31339">
              <w:rPr>
                <w:rFonts w:asciiTheme="minorHAnsi" w:hAnsiTheme="minorHAnsi" w:cstheme="minorHAnsi"/>
                <w:w w:val="105"/>
                <w:sz w:val="22"/>
                <w:szCs w:val="22"/>
              </w:rPr>
              <w:t>authoris</w:t>
            </w:r>
            <w:r w:rsidRPr="00A31339">
              <w:rPr>
                <w:rFonts w:asciiTheme="minorHAnsi" w:hAnsiTheme="minorHAnsi" w:cstheme="minorHAnsi"/>
                <w:w w:val="105"/>
                <w:sz w:val="22"/>
                <w:szCs w:val="22"/>
              </w:rPr>
              <w:t>ed</w:t>
            </w:r>
            <w:proofErr w:type="spellEnd"/>
            <w:r w:rsidRPr="00A31339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 to act for the Applicant</w:t>
            </w:r>
            <w:r w:rsidRPr="00AF1F20">
              <w:rPr>
                <w:w w:val="105"/>
                <w:sz w:val="22"/>
                <w:szCs w:val="22"/>
              </w:rPr>
              <w:t>.</w:t>
            </w:r>
          </w:p>
          <w:p w14:paraId="614F1C00" w14:textId="77777777" w:rsidR="00AF1F20" w:rsidRDefault="00AF1F20" w:rsidP="009F76A2">
            <w:pPr>
              <w:rPr>
                <w:rFonts w:cs="Arial"/>
                <w:b/>
                <w:sz w:val="28"/>
                <w:szCs w:val="28"/>
              </w:rPr>
            </w:pPr>
          </w:p>
          <w:p w14:paraId="32F208D6" w14:textId="77777777" w:rsidR="00477E73" w:rsidRPr="000102BF" w:rsidRDefault="00477E73" w:rsidP="00477E73">
            <w:pPr>
              <w:pStyle w:val="Paragraph"/>
              <w:spacing w:after="120"/>
            </w:pPr>
          </w:p>
        </w:tc>
      </w:tr>
    </w:tbl>
    <w:p w14:paraId="4D94694F" w14:textId="77777777" w:rsidR="00477E73" w:rsidRDefault="00477E73" w:rsidP="00477E73">
      <w:pPr>
        <w:pStyle w:val="Paragraph"/>
      </w:pPr>
    </w:p>
    <w:p w14:paraId="5198D8E9" w14:textId="77777777" w:rsidR="00ED012D" w:rsidRPr="00A31339" w:rsidRDefault="00ED012D" w:rsidP="00B74B1E">
      <w:pPr>
        <w:pStyle w:val="AppendixHeading2"/>
        <w:spacing w:before="0" w:after="0"/>
        <w:rPr>
          <w:rFonts w:ascii="Calibri" w:hAnsi="Calibri" w:cs="Calibri"/>
        </w:rPr>
      </w:pPr>
      <w:r w:rsidRPr="00A31339">
        <w:rPr>
          <w:rFonts w:ascii="Calibri" w:hAnsi="Calibri" w:cs="Calibri"/>
        </w:rPr>
        <w:t>General Information</w:t>
      </w:r>
    </w:p>
    <w:p w14:paraId="6FC63AFB" w14:textId="77777777" w:rsidR="00ED012D" w:rsidRPr="00A31339" w:rsidRDefault="00ED012D" w:rsidP="00026221">
      <w:pPr>
        <w:pStyle w:val="Para66ptspaceafter"/>
        <w:spacing w:before="120" w:after="0"/>
        <w:rPr>
          <w:rFonts w:ascii="Calibri" w:hAnsi="Calibri" w:cs="Calibri"/>
        </w:rPr>
      </w:pPr>
      <w:r w:rsidRPr="00A31339">
        <w:rPr>
          <w:rFonts w:ascii="Calibri" w:hAnsi="Calibri" w:cs="Calibri"/>
        </w:rPr>
        <w:t>Applicants must provide the following general information:</w:t>
      </w:r>
    </w:p>
    <w:p w14:paraId="22D1B54F" w14:textId="77777777" w:rsidR="00B74B1E" w:rsidRPr="00A31339" w:rsidRDefault="00B74B1E" w:rsidP="00B74B1E">
      <w:pPr>
        <w:pStyle w:val="Para66ptspaceafter"/>
        <w:spacing w:after="0"/>
        <w:rPr>
          <w:rFonts w:ascii="Calibri" w:hAnsi="Calibri" w:cs="Calibri"/>
        </w:rPr>
      </w:pPr>
    </w:p>
    <w:p w14:paraId="62255091" w14:textId="77777777" w:rsidR="00ED012D" w:rsidRPr="00A31339" w:rsidRDefault="00ED012D" w:rsidP="00026221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A31339">
        <w:rPr>
          <w:rFonts w:ascii="Calibri" w:hAnsi="Calibri" w:cs="Calibri"/>
        </w:rPr>
        <w:t>Name of the company or entity under which this registration is being made and under which tenders will be submitted (hereinafter referred to as the Applicant)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477E73" w14:paraId="53625C01" w14:textId="77777777" w:rsidTr="00A82C84">
        <w:tc>
          <w:tcPr>
            <w:tcW w:w="8820" w:type="dxa"/>
          </w:tcPr>
          <w:p w14:paraId="4C90C5B5" w14:textId="77777777" w:rsidR="00477E73" w:rsidRDefault="00477E73" w:rsidP="00B74B1E"/>
          <w:p w14:paraId="68FD9455" w14:textId="1D197BF8" w:rsidR="00477E73" w:rsidRDefault="00477E73" w:rsidP="00A82C84">
            <w:pPr>
              <w:spacing w:line="240" w:lineRule="auto"/>
            </w:pPr>
          </w:p>
          <w:p w14:paraId="63306A14" w14:textId="77777777" w:rsidR="00477E73" w:rsidRDefault="00477E73" w:rsidP="00B74B1E"/>
        </w:tc>
      </w:tr>
    </w:tbl>
    <w:p w14:paraId="7F706AED" w14:textId="77777777" w:rsidR="00477E73" w:rsidRDefault="00477E73" w:rsidP="00B74B1E">
      <w:pPr>
        <w:spacing w:line="240" w:lineRule="auto"/>
      </w:pPr>
    </w:p>
    <w:p w14:paraId="16C2FAC4" w14:textId="77777777" w:rsidR="00ED012D" w:rsidRPr="00A31339" w:rsidRDefault="00ED012D" w:rsidP="00026221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A31339">
        <w:rPr>
          <w:rFonts w:ascii="Calibri" w:hAnsi="Calibri" w:cs="Calibri"/>
        </w:rPr>
        <w:t>Trading name (if different)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477E73" w:rsidRPr="00A31339" w14:paraId="5BC02FF0" w14:textId="77777777" w:rsidTr="00A82C84">
        <w:tc>
          <w:tcPr>
            <w:tcW w:w="8820" w:type="dxa"/>
          </w:tcPr>
          <w:p w14:paraId="511ADDA3" w14:textId="77777777" w:rsidR="00477E73" w:rsidRPr="00A31339" w:rsidRDefault="00477E73" w:rsidP="00B74B1E">
            <w:pPr>
              <w:rPr>
                <w:rFonts w:ascii="Calibri" w:hAnsi="Calibri" w:cs="Calibri"/>
              </w:rPr>
            </w:pPr>
          </w:p>
          <w:p w14:paraId="0EB5850B" w14:textId="77777777" w:rsidR="00477E73" w:rsidRPr="00A31339" w:rsidRDefault="00477E73" w:rsidP="00A82C84">
            <w:pPr>
              <w:spacing w:line="240" w:lineRule="auto"/>
              <w:rPr>
                <w:rFonts w:ascii="Calibri" w:hAnsi="Calibri" w:cs="Calibri"/>
              </w:rPr>
            </w:pPr>
          </w:p>
          <w:p w14:paraId="64BDADC4" w14:textId="77777777" w:rsidR="00477E73" w:rsidRPr="00A31339" w:rsidRDefault="00477E73" w:rsidP="00B74B1E">
            <w:pPr>
              <w:rPr>
                <w:rFonts w:ascii="Calibri" w:hAnsi="Calibri" w:cs="Calibri"/>
              </w:rPr>
            </w:pPr>
          </w:p>
        </w:tc>
      </w:tr>
    </w:tbl>
    <w:p w14:paraId="76FBEE10" w14:textId="77777777" w:rsidR="00477E73" w:rsidRPr="00A31339" w:rsidRDefault="00477E73" w:rsidP="00B74B1E">
      <w:pPr>
        <w:spacing w:line="240" w:lineRule="auto"/>
        <w:rPr>
          <w:rFonts w:ascii="Calibri" w:hAnsi="Calibri" w:cs="Calibri"/>
        </w:rPr>
      </w:pPr>
    </w:p>
    <w:p w14:paraId="39E8E0E3" w14:textId="77777777" w:rsidR="00ED012D" w:rsidRPr="00A31339" w:rsidRDefault="00ED012D" w:rsidP="00026221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A31339">
        <w:rPr>
          <w:rFonts w:ascii="Calibri" w:hAnsi="Calibri" w:cs="Calibri"/>
        </w:rPr>
        <w:t xml:space="preserve">State the type of entity </w:t>
      </w:r>
      <w:proofErr w:type="gramStart"/>
      <w:r w:rsidRPr="00A31339">
        <w:rPr>
          <w:rFonts w:ascii="Calibri" w:hAnsi="Calibri" w:cs="Calibri"/>
        </w:rPr>
        <w:t>e.g.</w:t>
      </w:r>
      <w:proofErr w:type="gramEnd"/>
      <w:r w:rsidRPr="00A31339">
        <w:rPr>
          <w:rFonts w:ascii="Calibri" w:hAnsi="Calibri" w:cs="Calibri"/>
        </w:rPr>
        <w:t xml:space="preserve"> public or private company, individual, joint venture etc.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477E73" w14:paraId="294C3906" w14:textId="77777777" w:rsidTr="00A82C84">
        <w:tc>
          <w:tcPr>
            <w:tcW w:w="8820" w:type="dxa"/>
          </w:tcPr>
          <w:p w14:paraId="36082EB8" w14:textId="77777777" w:rsidR="00477E73" w:rsidRDefault="00477E73" w:rsidP="00B74B1E"/>
          <w:p w14:paraId="72F522E8" w14:textId="77777777" w:rsidR="00477E73" w:rsidRDefault="00477E73" w:rsidP="00A82C84">
            <w:pPr>
              <w:spacing w:line="240" w:lineRule="auto"/>
            </w:pPr>
          </w:p>
          <w:p w14:paraId="414904DC" w14:textId="77777777" w:rsidR="00477E73" w:rsidRDefault="00477E73" w:rsidP="00B74B1E"/>
        </w:tc>
      </w:tr>
    </w:tbl>
    <w:p w14:paraId="6C34717F" w14:textId="77777777" w:rsidR="00477E73" w:rsidRDefault="00477E73" w:rsidP="00026221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120"/>
      </w:pPr>
    </w:p>
    <w:p w14:paraId="32F2F891" w14:textId="77777777" w:rsidR="00ED012D" w:rsidRPr="004233B4" w:rsidRDefault="00ED012D" w:rsidP="00026221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4233B4">
        <w:rPr>
          <w:rFonts w:ascii="Calibri" w:hAnsi="Calibri" w:cs="Calibri"/>
        </w:rPr>
        <w:t>State of registration of company (if applicable)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477E73" w:rsidRPr="004233B4" w14:paraId="16C7FE3D" w14:textId="77777777" w:rsidTr="00A82C84">
        <w:tc>
          <w:tcPr>
            <w:tcW w:w="8820" w:type="dxa"/>
          </w:tcPr>
          <w:p w14:paraId="2E36AE04" w14:textId="77777777" w:rsidR="00477E73" w:rsidRPr="004233B4" w:rsidRDefault="00477E73" w:rsidP="00B74B1E">
            <w:pPr>
              <w:rPr>
                <w:rFonts w:ascii="Calibri" w:hAnsi="Calibri" w:cs="Calibri"/>
              </w:rPr>
            </w:pPr>
          </w:p>
          <w:p w14:paraId="02BE930B" w14:textId="77777777" w:rsidR="00477E73" w:rsidRPr="004233B4" w:rsidRDefault="00477E73" w:rsidP="00A82C84">
            <w:pPr>
              <w:spacing w:line="240" w:lineRule="auto"/>
              <w:rPr>
                <w:rFonts w:ascii="Calibri" w:hAnsi="Calibri" w:cs="Calibri"/>
              </w:rPr>
            </w:pPr>
          </w:p>
          <w:p w14:paraId="641BBA53" w14:textId="77777777" w:rsidR="00477E73" w:rsidRPr="004233B4" w:rsidRDefault="00477E73" w:rsidP="00B74B1E">
            <w:pPr>
              <w:rPr>
                <w:rFonts w:ascii="Calibri" w:hAnsi="Calibri" w:cs="Calibri"/>
              </w:rPr>
            </w:pPr>
          </w:p>
        </w:tc>
      </w:tr>
    </w:tbl>
    <w:p w14:paraId="05B926EB" w14:textId="77777777" w:rsidR="0072255D" w:rsidRPr="004233B4" w:rsidRDefault="0072255D" w:rsidP="00B74B1E">
      <w:pPr>
        <w:spacing w:line="240" w:lineRule="auto"/>
        <w:rPr>
          <w:rFonts w:ascii="Calibri" w:hAnsi="Calibri" w:cs="Calibri"/>
        </w:rPr>
      </w:pPr>
    </w:p>
    <w:p w14:paraId="2B16BC98" w14:textId="77777777" w:rsidR="00ED012D" w:rsidRPr="004233B4" w:rsidRDefault="00ED012D" w:rsidP="0072255D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4233B4">
        <w:rPr>
          <w:rFonts w:ascii="Calibri" w:hAnsi="Calibri" w:cs="Calibri"/>
        </w:rPr>
        <w:t>ABN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477E73" w:rsidRPr="004233B4" w14:paraId="1D4A974F" w14:textId="77777777" w:rsidTr="00A82C84">
        <w:tc>
          <w:tcPr>
            <w:tcW w:w="8820" w:type="dxa"/>
          </w:tcPr>
          <w:p w14:paraId="224DE80A" w14:textId="77777777" w:rsidR="00477E73" w:rsidRPr="004233B4" w:rsidRDefault="00477E73" w:rsidP="00B74B1E">
            <w:pPr>
              <w:rPr>
                <w:rFonts w:ascii="Calibri" w:hAnsi="Calibri" w:cs="Calibri"/>
              </w:rPr>
            </w:pPr>
          </w:p>
          <w:p w14:paraId="21CB92CA" w14:textId="77777777" w:rsidR="00477E73" w:rsidRPr="004233B4" w:rsidRDefault="00477E73" w:rsidP="00A82C84">
            <w:pPr>
              <w:spacing w:line="240" w:lineRule="auto"/>
              <w:rPr>
                <w:rFonts w:ascii="Calibri" w:hAnsi="Calibri" w:cs="Calibri"/>
              </w:rPr>
            </w:pPr>
          </w:p>
          <w:p w14:paraId="19CB09FB" w14:textId="77777777" w:rsidR="00477E73" w:rsidRPr="004233B4" w:rsidRDefault="00477E73" w:rsidP="00B74B1E">
            <w:pPr>
              <w:rPr>
                <w:rFonts w:ascii="Calibri" w:hAnsi="Calibri" w:cs="Calibri"/>
              </w:rPr>
            </w:pPr>
          </w:p>
        </w:tc>
      </w:tr>
    </w:tbl>
    <w:p w14:paraId="519B8338" w14:textId="77777777" w:rsidR="00477E73" w:rsidRPr="004233B4" w:rsidRDefault="00477E73" w:rsidP="00026221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120"/>
        <w:rPr>
          <w:rFonts w:ascii="Calibri" w:hAnsi="Calibri" w:cs="Calibri"/>
        </w:rPr>
      </w:pPr>
    </w:p>
    <w:p w14:paraId="5605ED29" w14:textId="77777777" w:rsidR="00ED012D" w:rsidRPr="004233B4" w:rsidRDefault="00ED012D" w:rsidP="00026221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4233B4">
        <w:rPr>
          <w:rFonts w:ascii="Calibri" w:hAnsi="Calibri" w:cs="Calibri"/>
        </w:rPr>
        <w:t>ACN or ARBN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477E73" w:rsidRPr="004233B4" w14:paraId="224A7926" w14:textId="77777777" w:rsidTr="00A82C84">
        <w:tc>
          <w:tcPr>
            <w:tcW w:w="8820" w:type="dxa"/>
          </w:tcPr>
          <w:p w14:paraId="3C68145D" w14:textId="77777777" w:rsidR="00477E73" w:rsidRPr="004233B4" w:rsidRDefault="00477E73" w:rsidP="00B74B1E">
            <w:pPr>
              <w:rPr>
                <w:rFonts w:ascii="Calibri" w:hAnsi="Calibri" w:cs="Calibri"/>
              </w:rPr>
            </w:pPr>
          </w:p>
          <w:p w14:paraId="7FE1FEC9" w14:textId="77777777" w:rsidR="00477E73" w:rsidRPr="004233B4" w:rsidRDefault="00477E73" w:rsidP="00A82C84">
            <w:pPr>
              <w:spacing w:line="240" w:lineRule="auto"/>
              <w:rPr>
                <w:rFonts w:ascii="Calibri" w:hAnsi="Calibri" w:cs="Calibri"/>
              </w:rPr>
            </w:pPr>
          </w:p>
          <w:p w14:paraId="1BF85E68" w14:textId="77777777" w:rsidR="00477E73" w:rsidRPr="004233B4" w:rsidRDefault="00477E73" w:rsidP="00B74B1E">
            <w:pPr>
              <w:rPr>
                <w:rFonts w:ascii="Calibri" w:hAnsi="Calibri" w:cs="Calibri"/>
              </w:rPr>
            </w:pPr>
          </w:p>
        </w:tc>
      </w:tr>
    </w:tbl>
    <w:p w14:paraId="1E167794" w14:textId="77777777" w:rsidR="00B74B1E" w:rsidRPr="004233B4" w:rsidRDefault="00B74B1E" w:rsidP="00B74B1E">
      <w:pPr>
        <w:pStyle w:val="Numberedlistlevel2"/>
        <w:keepNext/>
        <w:numPr>
          <w:ilvl w:val="0"/>
          <w:numId w:val="0"/>
        </w:numPr>
        <w:spacing w:after="0"/>
        <w:rPr>
          <w:rFonts w:ascii="Calibri" w:hAnsi="Calibri" w:cs="Calibri"/>
        </w:rPr>
      </w:pPr>
    </w:p>
    <w:p w14:paraId="5EF63B43" w14:textId="5EC6A531" w:rsidR="00477E73" w:rsidRPr="004233B4" w:rsidRDefault="00477E73" w:rsidP="00026221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4233B4">
        <w:rPr>
          <w:rFonts w:ascii="Calibri" w:hAnsi="Calibri" w:cs="Calibri"/>
        </w:rPr>
        <w:t xml:space="preserve">Address of </w:t>
      </w:r>
      <w:r w:rsidR="007A1F05" w:rsidRPr="004233B4">
        <w:rPr>
          <w:rFonts w:ascii="Calibri" w:hAnsi="Calibri" w:cs="Calibri"/>
        </w:rPr>
        <w:t>R</w:t>
      </w:r>
      <w:r w:rsidRPr="004233B4">
        <w:rPr>
          <w:rFonts w:ascii="Calibri" w:hAnsi="Calibri" w:cs="Calibri"/>
        </w:rPr>
        <w:t xml:space="preserve">egistered </w:t>
      </w:r>
      <w:r w:rsidR="007A1F05" w:rsidRPr="004233B4">
        <w:rPr>
          <w:rFonts w:ascii="Calibri" w:hAnsi="Calibri" w:cs="Calibri"/>
        </w:rPr>
        <w:t>Head O</w:t>
      </w:r>
      <w:r w:rsidRPr="004233B4">
        <w:rPr>
          <w:rFonts w:ascii="Calibri" w:hAnsi="Calibri" w:cs="Calibri"/>
        </w:rPr>
        <w:t>ffice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477E73" w:rsidRPr="004233B4" w14:paraId="5B7A9A14" w14:textId="77777777" w:rsidTr="00A82C84">
        <w:tc>
          <w:tcPr>
            <w:tcW w:w="8820" w:type="dxa"/>
          </w:tcPr>
          <w:p w14:paraId="274C52A8" w14:textId="77777777" w:rsidR="00477E73" w:rsidRPr="004233B4" w:rsidRDefault="00477E73" w:rsidP="00B74B1E">
            <w:pPr>
              <w:rPr>
                <w:rFonts w:ascii="Calibri" w:hAnsi="Calibri" w:cs="Calibri"/>
              </w:rPr>
            </w:pPr>
          </w:p>
          <w:p w14:paraId="360BBE4A" w14:textId="77777777" w:rsidR="009F76A2" w:rsidRPr="004233B4" w:rsidRDefault="009F76A2" w:rsidP="00A82C84">
            <w:pPr>
              <w:spacing w:line="240" w:lineRule="auto"/>
              <w:rPr>
                <w:rFonts w:ascii="Calibri" w:hAnsi="Calibri" w:cs="Calibri"/>
              </w:rPr>
            </w:pPr>
          </w:p>
          <w:p w14:paraId="7B8FECC1" w14:textId="77777777" w:rsidR="00477E73" w:rsidRPr="004233B4" w:rsidRDefault="00477E73" w:rsidP="00B74B1E">
            <w:pPr>
              <w:rPr>
                <w:rFonts w:ascii="Calibri" w:hAnsi="Calibri" w:cs="Calibri"/>
              </w:rPr>
            </w:pPr>
          </w:p>
        </w:tc>
      </w:tr>
    </w:tbl>
    <w:p w14:paraId="0975D5C0" w14:textId="77777777" w:rsidR="00477E73" w:rsidRPr="004233B4" w:rsidRDefault="00477E73" w:rsidP="00026221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120"/>
        <w:rPr>
          <w:rFonts w:ascii="Calibri" w:hAnsi="Calibri" w:cs="Calibri"/>
        </w:rPr>
      </w:pPr>
    </w:p>
    <w:p w14:paraId="0895CA1F" w14:textId="1F138D89" w:rsidR="00477E73" w:rsidRPr="004233B4" w:rsidRDefault="00477E73" w:rsidP="00026221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4233B4">
        <w:rPr>
          <w:rFonts w:ascii="Calibri" w:hAnsi="Calibri" w:cs="Calibri"/>
        </w:rPr>
        <w:tab/>
        <w:t xml:space="preserve">Postal </w:t>
      </w:r>
      <w:r w:rsidR="007A1F05" w:rsidRPr="004233B4">
        <w:rPr>
          <w:rFonts w:ascii="Calibri" w:hAnsi="Calibri" w:cs="Calibri"/>
        </w:rPr>
        <w:t>A</w:t>
      </w:r>
      <w:r w:rsidRPr="004233B4">
        <w:rPr>
          <w:rFonts w:ascii="Calibri" w:hAnsi="Calibri" w:cs="Calibri"/>
        </w:rPr>
        <w:t>ddress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477E73" w:rsidRPr="004233B4" w14:paraId="30A9AD75" w14:textId="77777777" w:rsidTr="00A82C84">
        <w:tc>
          <w:tcPr>
            <w:tcW w:w="8820" w:type="dxa"/>
          </w:tcPr>
          <w:p w14:paraId="7577B08B" w14:textId="77777777" w:rsidR="00477E73" w:rsidRPr="004233B4" w:rsidRDefault="00477E73" w:rsidP="00B74B1E">
            <w:pPr>
              <w:rPr>
                <w:rFonts w:ascii="Calibri" w:hAnsi="Calibri" w:cs="Calibri"/>
              </w:rPr>
            </w:pPr>
          </w:p>
          <w:p w14:paraId="0BBCC7ED" w14:textId="77777777" w:rsidR="00477E73" w:rsidRPr="004233B4" w:rsidRDefault="00477E73" w:rsidP="00A82C84">
            <w:pPr>
              <w:spacing w:line="240" w:lineRule="auto"/>
              <w:rPr>
                <w:rFonts w:ascii="Calibri" w:hAnsi="Calibri" w:cs="Calibri"/>
              </w:rPr>
            </w:pPr>
          </w:p>
          <w:p w14:paraId="644E7349" w14:textId="77777777" w:rsidR="00477E73" w:rsidRPr="004233B4" w:rsidRDefault="00477E73" w:rsidP="00B74B1E">
            <w:pPr>
              <w:rPr>
                <w:rFonts w:ascii="Calibri" w:hAnsi="Calibri" w:cs="Calibri"/>
              </w:rPr>
            </w:pPr>
          </w:p>
        </w:tc>
      </w:tr>
    </w:tbl>
    <w:p w14:paraId="78703798" w14:textId="77777777" w:rsidR="00477E73" w:rsidRPr="004233B4" w:rsidRDefault="00477E73" w:rsidP="00B74B1E">
      <w:pPr>
        <w:rPr>
          <w:rFonts w:ascii="Calibri" w:hAnsi="Calibri" w:cs="Calibri"/>
        </w:rPr>
      </w:pPr>
    </w:p>
    <w:p w14:paraId="0411B71C" w14:textId="2B86C93C" w:rsidR="00477E73" w:rsidRPr="00DC5B4B" w:rsidRDefault="00477E73" w:rsidP="00026221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4233B4">
        <w:rPr>
          <w:rFonts w:ascii="Calibri" w:hAnsi="Calibri" w:cs="Calibri"/>
        </w:rPr>
        <w:tab/>
      </w:r>
      <w:r w:rsidR="008C7464" w:rsidRPr="00DC5B4B">
        <w:rPr>
          <w:rFonts w:ascii="Calibri" w:hAnsi="Calibri" w:cs="Calibri"/>
        </w:rPr>
        <w:t>S</w:t>
      </w:r>
      <w:r w:rsidR="00EE4316" w:rsidRPr="00DC5B4B">
        <w:rPr>
          <w:rFonts w:ascii="Calibri" w:hAnsi="Calibri" w:cs="Calibri"/>
        </w:rPr>
        <w:t xml:space="preserve">outh </w:t>
      </w:r>
      <w:r w:rsidR="008C7464" w:rsidRPr="00DC5B4B">
        <w:rPr>
          <w:rFonts w:ascii="Calibri" w:hAnsi="Calibri" w:cs="Calibri"/>
        </w:rPr>
        <w:t>A</w:t>
      </w:r>
      <w:r w:rsidR="00EE4316" w:rsidRPr="00DC5B4B">
        <w:rPr>
          <w:rFonts w:ascii="Calibri" w:hAnsi="Calibri" w:cs="Calibri"/>
        </w:rPr>
        <w:t>ustralia</w:t>
      </w:r>
      <w:r w:rsidR="008C7464" w:rsidRPr="00DC5B4B">
        <w:rPr>
          <w:rFonts w:ascii="Calibri" w:hAnsi="Calibri" w:cs="Calibri"/>
        </w:rPr>
        <w:t xml:space="preserve"> </w:t>
      </w:r>
      <w:r w:rsidRPr="00DC5B4B">
        <w:rPr>
          <w:rFonts w:ascii="Calibri" w:hAnsi="Calibri" w:cs="Calibri"/>
        </w:rPr>
        <w:t xml:space="preserve">Business </w:t>
      </w:r>
      <w:r w:rsidR="007A1F05" w:rsidRPr="00DC5B4B">
        <w:rPr>
          <w:rFonts w:ascii="Calibri" w:hAnsi="Calibri" w:cs="Calibri"/>
        </w:rPr>
        <w:t>A</w:t>
      </w:r>
      <w:r w:rsidRPr="00DC5B4B">
        <w:rPr>
          <w:rFonts w:ascii="Calibri" w:hAnsi="Calibri" w:cs="Calibri"/>
        </w:rPr>
        <w:t>ddress</w:t>
      </w:r>
      <w:r w:rsidR="008C7464" w:rsidRPr="00DC5B4B">
        <w:rPr>
          <w:rFonts w:ascii="Calibri" w:hAnsi="Calibri" w:cs="Calibri"/>
        </w:rPr>
        <w:t xml:space="preserve"> 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477E73" w:rsidRPr="004233B4" w14:paraId="52AE7427" w14:textId="77777777" w:rsidTr="00A82C84">
        <w:tc>
          <w:tcPr>
            <w:tcW w:w="8820" w:type="dxa"/>
          </w:tcPr>
          <w:p w14:paraId="36AA6E6F" w14:textId="77777777" w:rsidR="00477E73" w:rsidRPr="004233B4" w:rsidRDefault="00477E73" w:rsidP="00B74B1E">
            <w:pPr>
              <w:rPr>
                <w:rFonts w:ascii="Calibri" w:hAnsi="Calibri" w:cs="Calibri"/>
              </w:rPr>
            </w:pPr>
          </w:p>
          <w:p w14:paraId="435B7A2E" w14:textId="77777777" w:rsidR="00477E73" w:rsidRPr="004233B4" w:rsidRDefault="00477E73" w:rsidP="00A82C84">
            <w:pPr>
              <w:spacing w:line="240" w:lineRule="auto"/>
              <w:rPr>
                <w:rFonts w:ascii="Calibri" w:hAnsi="Calibri" w:cs="Calibri"/>
              </w:rPr>
            </w:pPr>
          </w:p>
          <w:p w14:paraId="276B1918" w14:textId="77777777" w:rsidR="00477E73" w:rsidRPr="004233B4" w:rsidRDefault="00477E73" w:rsidP="00B74B1E">
            <w:pPr>
              <w:rPr>
                <w:rFonts w:ascii="Calibri" w:hAnsi="Calibri" w:cs="Calibri"/>
              </w:rPr>
            </w:pPr>
          </w:p>
        </w:tc>
      </w:tr>
    </w:tbl>
    <w:p w14:paraId="09AACC1F" w14:textId="77777777" w:rsidR="00477E73" w:rsidRPr="004233B4" w:rsidRDefault="00477E73" w:rsidP="00B74B1E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</w:rPr>
      </w:pPr>
    </w:p>
    <w:p w14:paraId="78656D77" w14:textId="442A4504" w:rsidR="0073567A" w:rsidRPr="004233B4" w:rsidRDefault="0073567A" w:rsidP="0073567A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4233B4">
        <w:rPr>
          <w:rFonts w:ascii="Calibri" w:hAnsi="Calibri" w:cs="Calibri"/>
        </w:rPr>
        <w:t xml:space="preserve">Website </w:t>
      </w:r>
      <w:r w:rsidR="007A1F05" w:rsidRPr="004233B4">
        <w:rPr>
          <w:rFonts w:ascii="Calibri" w:hAnsi="Calibri" w:cs="Calibri"/>
        </w:rPr>
        <w:t>A</w:t>
      </w:r>
      <w:r w:rsidRPr="004233B4">
        <w:rPr>
          <w:rFonts w:ascii="Calibri" w:hAnsi="Calibri" w:cs="Calibri"/>
        </w:rPr>
        <w:t>ddress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73567A" w14:paraId="473BA77E" w14:textId="77777777" w:rsidTr="007A1F05">
        <w:trPr>
          <w:trHeight w:val="659"/>
        </w:trPr>
        <w:tc>
          <w:tcPr>
            <w:tcW w:w="8820" w:type="dxa"/>
          </w:tcPr>
          <w:p w14:paraId="662574E0" w14:textId="77777777" w:rsidR="0073567A" w:rsidRDefault="0073567A" w:rsidP="0043578B"/>
          <w:p w14:paraId="46019EF3" w14:textId="77777777" w:rsidR="0073567A" w:rsidRDefault="0073567A" w:rsidP="0043578B"/>
        </w:tc>
      </w:tr>
    </w:tbl>
    <w:p w14:paraId="56957718" w14:textId="77777777" w:rsidR="0073567A" w:rsidRDefault="0073567A" w:rsidP="0073567A"/>
    <w:p w14:paraId="028A0718" w14:textId="29F654C1" w:rsidR="0050453A" w:rsidRPr="004233B4" w:rsidRDefault="0050453A" w:rsidP="0050453A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4233B4">
        <w:rPr>
          <w:rFonts w:ascii="Calibri" w:hAnsi="Calibri" w:cs="Calibri"/>
        </w:rPr>
        <w:t xml:space="preserve">Contact person for general enquiries (full name, </w:t>
      </w:r>
      <w:r w:rsidR="004233B4" w:rsidRPr="004233B4">
        <w:rPr>
          <w:rFonts w:ascii="Calibri" w:hAnsi="Calibri" w:cs="Calibri"/>
        </w:rPr>
        <w:t>position,</w:t>
      </w:r>
      <w:r w:rsidRPr="004233B4">
        <w:rPr>
          <w:rFonts w:ascii="Calibri" w:hAnsi="Calibri" w:cs="Calibri"/>
        </w:rPr>
        <w:t xml:space="preserve"> and email address)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50453A" w:rsidRPr="004233B4" w14:paraId="109ED6C4" w14:textId="77777777" w:rsidTr="007A1F05">
        <w:trPr>
          <w:trHeight w:val="639"/>
        </w:trPr>
        <w:tc>
          <w:tcPr>
            <w:tcW w:w="8820" w:type="dxa"/>
          </w:tcPr>
          <w:p w14:paraId="043ED147" w14:textId="77777777" w:rsidR="0050453A" w:rsidRPr="004233B4" w:rsidRDefault="0050453A" w:rsidP="0050453A">
            <w:pPr>
              <w:rPr>
                <w:rFonts w:ascii="Calibri" w:hAnsi="Calibri" w:cs="Calibri"/>
              </w:rPr>
            </w:pPr>
          </w:p>
          <w:p w14:paraId="78EF550D" w14:textId="77777777" w:rsidR="0050453A" w:rsidRPr="004233B4" w:rsidRDefault="0050453A" w:rsidP="0050453A">
            <w:pPr>
              <w:rPr>
                <w:rFonts w:ascii="Calibri" w:hAnsi="Calibri" w:cs="Calibri"/>
              </w:rPr>
            </w:pPr>
          </w:p>
        </w:tc>
      </w:tr>
    </w:tbl>
    <w:p w14:paraId="38A1DBEB" w14:textId="77777777" w:rsidR="0050453A" w:rsidRPr="00E65552" w:rsidRDefault="0050453A" w:rsidP="0050453A">
      <w:pPr>
        <w:rPr>
          <w:sz w:val="16"/>
          <w:szCs w:val="16"/>
        </w:rPr>
      </w:pPr>
    </w:p>
    <w:p w14:paraId="347EA17C" w14:textId="77777777" w:rsidR="0050453A" w:rsidRDefault="0050453A" w:rsidP="0050453A"/>
    <w:p w14:paraId="7905E716" w14:textId="77777777" w:rsidR="0072255D" w:rsidRDefault="0072255D" w:rsidP="0050453A"/>
    <w:p w14:paraId="727F3D69" w14:textId="77777777" w:rsidR="0072255D" w:rsidRDefault="0072255D" w:rsidP="0050453A"/>
    <w:p w14:paraId="1663E041" w14:textId="77777777" w:rsidR="0072255D" w:rsidRDefault="0072255D" w:rsidP="0050453A"/>
    <w:p w14:paraId="109EE1E0" w14:textId="77777777" w:rsidR="0072255D" w:rsidRDefault="0072255D" w:rsidP="0050453A"/>
    <w:p w14:paraId="3A4C140F" w14:textId="77777777" w:rsidR="0072255D" w:rsidRDefault="0072255D" w:rsidP="0050453A"/>
    <w:p w14:paraId="21B4BC12" w14:textId="77777777" w:rsidR="0072255D" w:rsidRPr="009E5C82" w:rsidRDefault="0072255D" w:rsidP="0050453A">
      <w:pPr>
        <w:rPr>
          <w:rFonts w:asciiTheme="minorHAnsi" w:hAnsiTheme="minorHAnsi" w:cstheme="minorHAnsi"/>
        </w:rPr>
      </w:pPr>
    </w:p>
    <w:p w14:paraId="2D9FBE9B" w14:textId="77777777" w:rsidR="0050453A" w:rsidRPr="009E5C82" w:rsidRDefault="0050453A" w:rsidP="0050453A">
      <w:pPr>
        <w:pStyle w:val="AppendixHeading2"/>
        <w:spacing w:before="0" w:after="0"/>
        <w:rPr>
          <w:rFonts w:asciiTheme="minorHAnsi" w:hAnsiTheme="minorHAnsi" w:cstheme="minorHAnsi"/>
        </w:rPr>
      </w:pPr>
      <w:bookmarkStart w:id="21" w:name="_Toc509973197"/>
      <w:bookmarkStart w:id="22" w:name="_Toc509978361"/>
      <w:bookmarkStart w:id="23" w:name="_Toc509978547"/>
      <w:bookmarkStart w:id="24" w:name="_Toc510251057"/>
      <w:bookmarkStart w:id="25" w:name="_Toc510410986"/>
      <w:bookmarkStart w:id="26" w:name="_Toc510412925"/>
      <w:bookmarkStart w:id="27" w:name="_Toc510414660"/>
      <w:bookmarkStart w:id="28" w:name="_Toc516457746"/>
      <w:bookmarkStart w:id="29" w:name="_Toc516545965"/>
      <w:bookmarkStart w:id="30" w:name="_Toc516886844"/>
      <w:bookmarkStart w:id="31" w:name="_Toc517150829"/>
      <w:bookmarkStart w:id="32" w:name="_Toc521222307"/>
      <w:bookmarkStart w:id="33" w:name="_Toc521222443"/>
      <w:bookmarkStart w:id="34" w:name="_Toc532702589"/>
      <w:bookmarkStart w:id="35" w:name="_Toc532895778"/>
      <w:bookmarkStart w:id="36" w:name="_Toc532895869"/>
      <w:bookmarkStart w:id="37" w:name="_Toc199066082"/>
      <w:bookmarkStart w:id="38" w:name="_Toc199066177"/>
      <w:bookmarkStart w:id="39" w:name="_Toc199218868"/>
      <w:bookmarkStart w:id="40" w:name="_Toc199565262"/>
      <w:bookmarkStart w:id="41" w:name="_Toc199581695"/>
      <w:bookmarkStart w:id="42" w:name="_Toc261266641"/>
      <w:r w:rsidRPr="009E5C82">
        <w:rPr>
          <w:rFonts w:asciiTheme="minorHAnsi" w:hAnsiTheme="minorHAnsi" w:cstheme="minorHAnsi"/>
        </w:rPr>
        <w:t>Prequalification Categories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9E5C82">
        <w:rPr>
          <w:rFonts w:asciiTheme="minorHAnsi" w:hAnsiTheme="minorHAnsi" w:cstheme="minorHAnsi"/>
        </w:rPr>
        <w:t xml:space="preserve"> and Financial Levels</w:t>
      </w:r>
      <w:bookmarkEnd w:id="42"/>
    </w:p>
    <w:p w14:paraId="645FFF65" w14:textId="35879E4A" w:rsidR="00737569" w:rsidRPr="009E5C82" w:rsidRDefault="0050453A" w:rsidP="0050453A">
      <w:pPr>
        <w:pStyle w:val="Paragraph"/>
        <w:spacing w:before="120" w:after="0"/>
        <w:rPr>
          <w:rFonts w:asciiTheme="minorHAnsi" w:hAnsiTheme="minorHAnsi" w:cstheme="minorHAnsi"/>
        </w:rPr>
      </w:pPr>
      <w:r w:rsidRPr="009E5C82">
        <w:rPr>
          <w:rFonts w:asciiTheme="minorHAnsi" w:hAnsiTheme="minorHAnsi" w:cstheme="minorHAnsi"/>
        </w:rPr>
        <w:t>Applicants for mutual recognition must attach a copy of the</w:t>
      </w:r>
      <w:r w:rsidR="009B2FD6">
        <w:rPr>
          <w:rFonts w:asciiTheme="minorHAnsi" w:hAnsiTheme="minorHAnsi" w:cstheme="minorHAnsi"/>
        </w:rPr>
        <w:t xml:space="preserve"> </w:t>
      </w:r>
      <w:proofErr w:type="gramStart"/>
      <w:r w:rsidR="009B2FD6">
        <w:rPr>
          <w:rFonts w:asciiTheme="minorHAnsi" w:hAnsiTheme="minorHAnsi" w:cstheme="minorHAnsi"/>
        </w:rPr>
        <w:t>following</w:t>
      </w:r>
      <w:r w:rsidR="00737569" w:rsidRPr="009E5C82">
        <w:rPr>
          <w:rFonts w:asciiTheme="minorHAnsi" w:hAnsiTheme="minorHAnsi" w:cstheme="minorHAnsi"/>
        </w:rPr>
        <w:t>:</w:t>
      </w:r>
      <w:r w:rsidR="009B2FD6">
        <w:rPr>
          <w:rFonts w:asciiTheme="minorHAnsi" w:hAnsiTheme="minorHAnsi" w:cstheme="minorHAnsi"/>
        </w:rPr>
        <w:t>-</w:t>
      </w:r>
      <w:proofErr w:type="gramEnd"/>
    </w:p>
    <w:p w14:paraId="51D5C3A5" w14:textId="6D88F72C" w:rsidR="00737569" w:rsidRPr="009E5C82" w:rsidRDefault="00824D2A" w:rsidP="00737569">
      <w:pPr>
        <w:pStyle w:val="Paragraph"/>
        <w:numPr>
          <w:ilvl w:val="0"/>
          <w:numId w:val="9"/>
        </w:numPr>
        <w:spacing w:before="12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="0050453A" w:rsidRPr="009E5C82">
        <w:rPr>
          <w:rFonts w:asciiTheme="minorHAnsi" w:hAnsiTheme="minorHAnsi" w:cstheme="minorHAnsi"/>
          <w:b/>
        </w:rPr>
        <w:t>egistration letter</w:t>
      </w:r>
      <w:r>
        <w:rPr>
          <w:rFonts w:asciiTheme="minorHAnsi" w:hAnsiTheme="minorHAnsi" w:cstheme="minorHAnsi"/>
          <w:b/>
        </w:rPr>
        <w:t>,</w:t>
      </w:r>
    </w:p>
    <w:p w14:paraId="10BF77BF" w14:textId="41456E95" w:rsidR="00737569" w:rsidRDefault="00824D2A" w:rsidP="00737569">
      <w:pPr>
        <w:pStyle w:val="Paragraph"/>
        <w:numPr>
          <w:ilvl w:val="0"/>
          <w:numId w:val="9"/>
        </w:numPr>
        <w:spacing w:before="12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="00737569" w:rsidRPr="009E5C82">
        <w:rPr>
          <w:rFonts w:asciiTheme="minorHAnsi" w:hAnsiTheme="minorHAnsi" w:cstheme="minorHAnsi"/>
          <w:b/>
        </w:rPr>
        <w:t>egistration certificate,</w:t>
      </w:r>
    </w:p>
    <w:p w14:paraId="04752478" w14:textId="28D8DFCA" w:rsidR="00824D2A" w:rsidRPr="00DC5B4B" w:rsidRDefault="00824D2A" w:rsidP="009B2FD6">
      <w:pPr>
        <w:pStyle w:val="Paragraph"/>
        <w:numPr>
          <w:ilvl w:val="0"/>
          <w:numId w:val="9"/>
        </w:numPr>
        <w:spacing w:before="120" w:after="0"/>
        <w:rPr>
          <w:rFonts w:asciiTheme="minorHAnsi" w:hAnsiTheme="minorHAnsi" w:cstheme="minorHAnsi"/>
          <w:b/>
        </w:rPr>
      </w:pPr>
      <w:r w:rsidRPr="00DC5B4B">
        <w:rPr>
          <w:rFonts w:asciiTheme="minorHAnsi" w:hAnsiTheme="minorHAnsi" w:cstheme="minorHAnsi"/>
          <w:b/>
        </w:rPr>
        <w:t xml:space="preserve">Certificate of Management Systems – OH&amp;S ISO 45001, QMS ISO 9001 and </w:t>
      </w:r>
      <w:r w:rsidR="009B2FD6" w:rsidRPr="00DC5B4B">
        <w:rPr>
          <w:rFonts w:asciiTheme="minorHAnsi" w:hAnsiTheme="minorHAnsi" w:cstheme="minorHAnsi"/>
          <w:b/>
        </w:rPr>
        <w:br/>
        <w:t>EMS ISO 14001,</w:t>
      </w:r>
    </w:p>
    <w:p w14:paraId="490ED449" w14:textId="29D1BC78" w:rsidR="00824D2A" w:rsidRPr="00DC5B4B" w:rsidRDefault="00824D2A" w:rsidP="00824D2A">
      <w:pPr>
        <w:pStyle w:val="Paragraph"/>
        <w:numPr>
          <w:ilvl w:val="0"/>
          <w:numId w:val="9"/>
        </w:numPr>
        <w:spacing w:before="120" w:after="0"/>
        <w:rPr>
          <w:rFonts w:asciiTheme="minorHAnsi" w:hAnsiTheme="minorHAnsi" w:cstheme="minorHAnsi"/>
          <w:b/>
        </w:rPr>
      </w:pPr>
      <w:r w:rsidRPr="00DC5B4B">
        <w:rPr>
          <w:rFonts w:asciiTheme="minorHAnsi" w:hAnsiTheme="minorHAnsi" w:cstheme="minorHAnsi"/>
          <w:b/>
        </w:rPr>
        <w:t>Registration of Return to Work SA (if available) and;</w:t>
      </w:r>
    </w:p>
    <w:p w14:paraId="779E9111" w14:textId="5AB6B0FD" w:rsidR="00824D2A" w:rsidRPr="00DC5B4B" w:rsidRDefault="00824D2A" w:rsidP="00824D2A">
      <w:pPr>
        <w:pStyle w:val="Paragraph"/>
        <w:numPr>
          <w:ilvl w:val="0"/>
          <w:numId w:val="9"/>
        </w:numPr>
        <w:spacing w:before="120" w:after="0"/>
        <w:rPr>
          <w:rFonts w:asciiTheme="minorHAnsi" w:hAnsiTheme="minorHAnsi" w:cstheme="minorHAnsi"/>
          <w:b/>
        </w:rPr>
      </w:pPr>
      <w:r w:rsidRPr="00DC5B4B">
        <w:rPr>
          <w:rFonts w:asciiTheme="minorHAnsi" w:hAnsiTheme="minorHAnsi" w:cstheme="minorHAnsi"/>
          <w:b/>
        </w:rPr>
        <w:t>Certificate of Federal Safety Commission (FSC) accreditation (if applicable).</w:t>
      </w:r>
    </w:p>
    <w:p w14:paraId="1C6195F5" w14:textId="77777777" w:rsidR="0050453A" w:rsidRPr="00DC5B4B" w:rsidRDefault="0050453A" w:rsidP="0050453A">
      <w:pPr>
        <w:pStyle w:val="Paragraph"/>
        <w:spacing w:before="120" w:after="0"/>
        <w:rPr>
          <w:rFonts w:asciiTheme="minorHAnsi" w:hAnsiTheme="minorHAnsi" w:cstheme="minorHAnsi"/>
        </w:rPr>
      </w:pPr>
      <w:r w:rsidRPr="00DC5B4B">
        <w:rPr>
          <w:rFonts w:asciiTheme="minorHAnsi" w:hAnsiTheme="minorHAnsi" w:cstheme="minorHAnsi"/>
        </w:rPr>
        <w:t>provided by the assessing authority that lists the prequalification categories registered in and whether any restrictions or conditions apply to the prequalification.</w:t>
      </w:r>
    </w:p>
    <w:p w14:paraId="66C29AFD" w14:textId="77777777" w:rsidR="0072255D" w:rsidRPr="00DC5B4B" w:rsidRDefault="0072255D" w:rsidP="0072255D">
      <w:pPr>
        <w:pStyle w:val="Paragraph"/>
        <w:spacing w:before="240" w:after="0"/>
        <w:rPr>
          <w:rFonts w:asciiTheme="minorHAnsi" w:hAnsiTheme="minorHAnsi" w:cstheme="minorHAnsi"/>
        </w:rPr>
      </w:pPr>
    </w:p>
    <w:tbl>
      <w:tblPr>
        <w:tblW w:w="8928" w:type="dxa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1"/>
        <w:gridCol w:w="209"/>
        <w:gridCol w:w="8070"/>
        <w:gridCol w:w="208"/>
      </w:tblGrid>
      <w:tr w:rsidR="0072255D" w:rsidRPr="00DC5B4B" w14:paraId="712F8382" w14:textId="77777777" w:rsidTr="009B2FD6">
        <w:trPr>
          <w:gridAfter w:val="1"/>
          <w:wAfter w:w="213" w:type="dxa"/>
        </w:trPr>
        <w:tc>
          <w:tcPr>
            <w:tcW w:w="268" w:type="dxa"/>
          </w:tcPr>
          <w:p w14:paraId="52C0C496" w14:textId="3388A8AF" w:rsidR="0072255D" w:rsidRPr="00DC5B4B" w:rsidRDefault="0072255D" w:rsidP="00197AC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  <w:r w:rsidRPr="00DC5B4B">
              <w:rPr>
                <w:rFonts w:cstheme="minorHAnsi"/>
              </w:rPr>
              <w:object w:dxaOrig="1440" w:dyaOrig="1440" w14:anchorId="69FCBE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25pt;height:18.75pt" o:ole="">
                  <v:imagedata r:id="rId9" o:title=""/>
                </v:shape>
                <w:control r:id="rId10" w:name="CheckBox183141" w:shapeid="_x0000_i1033"/>
              </w:object>
            </w:r>
          </w:p>
        </w:tc>
        <w:tc>
          <w:tcPr>
            <w:tcW w:w="8447" w:type="dxa"/>
            <w:gridSpan w:val="2"/>
          </w:tcPr>
          <w:p w14:paraId="48427ED1" w14:textId="1711ACAB" w:rsidR="0072255D" w:rsidRPr="00DC5B4B" w:rsidRDefault="0072255D" w:rsidP="00197AC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  <w:r w:rsidRPr="00DC5B4B">
              <w:rPr>
                <w:rFonts w:asciiTheme="minorHAnsi" w:hAnsiTheme="minorHAnsi" w:cstheme="minorHAnsi"/>
              </w:rPr>
              <w:t xml:space="preserve">Prequalification letter </w:t>
            </w:r>
            <w:r w:rsidR="009B2FD6" w:rsidRPr="00DC5B4B">
              <w:rPr>
                <w:rFonts w:asciiTheme="minorHAnsi" w:hAnsiTheme="minorHAnsi" w:cstheme="minorHAnsi"/>
              </w:rPr>
              <w:t>and</w:t>
            </w:r>
            <w:r w:rsidRPr="00DC5B4B">
              <w:rPr>
                <w:rFonts w:asciiTheme="minorHAnsi" w:hAnsiTheme="minorHAnsi" w:cstheme="minorHAnsi"/>
              </w:rPr>
              <w:t xml:space="preserve"> certificate attached (please tick to confirm)</w:t>
            </w:r>
          </w:p>
          <w:p w14:paraId="3A07E6FA" w14:textId="77777777" w:rsidR="0072255D" w:rsidRPr="00DC5B4B" w:rsidRDefault="0072255D" w:rsidP="00197AC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</w:p>
          <w:p w14:paraId="5C34D07F" w14:textId="77777777" w:rsidR="0072255D" w:rsidRPr="00DC5B4B" w:rsidRDefault="0072255D" w:rsidP="00197AC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B2FD6" w:rsidRPr="00DC5B4B" w14:paraId="3208B986" w14:textId="77777777" w:rsidTr="009B2FD6">
        <w:trPr>
          <w:gridAfter w:val="1"/>
          <w:wAfter w:w="213" w:type="dxa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11FDD9" w14:textId="13E59B1C" w:rsidR="009B2FD6" w:rsidRPr="00DC5B4B" w:rsidRDefault="009B2FD6" w:rsidP="00733B3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  <w:r w:rsidRPr="00DC5B4B">
              <w:rPr>
                <w:rFonts w:cstheme="minorHAnsi"/>
              </w:rPr>
              <w:object w:dxaOrig="1440" w:dyaOrig="1440" w14:anchorId="342B2AB4">
                <v:shape id="_x0000_i1035" type="#_x0000_t75" style="width:11.25pt;height:18.75pt" o:ole="">
                  <v:imagedata r:id="rId9" o:title=""/>
                </v:shape>
                <w:control r:id="rId11" w:name="CheckBox1831411" w:shapeid="_x0000_i1035"/>
              </w:object>
            </w:r>
          </w:p>
        </w:tc>
        <w:tc>
          <w:tcPr>
            <w:tcW w:w="84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447275" w14:textId="3190BC09" w:rsidR="009B2FD6" w:rsidRPr="00DC5B4B" w:rsidRDefault="009B2FD6" w:rsidP="00733B3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  <w:r w:rsidRPr="00DC5B4B">
              <w:rPr>
                <w:rFonts w:asciiTheme="minorHAnsi" w:hAnsiTheme="minorHAnsi" w:cstheme="minorHAnsi"/>
              </w:rPr>
              <w:t>Management Systems certificate/s attached (please tick to confirm)</w:t>
            </w:r>
          </w:p>
          <w:p w14:paraId="44E7B976" w14:textId="77777777" w:rsidR="009B2FD6" w:rsidRPr="00DC5B4B" w:rsidRDefault="009B2FD6" w:rsidP="00733B3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</w:p>
          <w:p w14:paraId="08C2BE3C" w14:textId="77777777" w:rsidR="009B2FD6" w:rsidRPr="00DC5B4B" w:rsidRDefault="009B2FD6" w:rsidP="00733B3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B2FD6" w:rsidRPr="00DC5B4B" w14:paraId="098629FD" w14:textId="77777777" w:rsidTr="009B2FD6">
        <w:trPr>
          <w:gridAfter w:val="1"/>
          <w:wAfter w:w="213" w:type="dxa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0C13D7" w14:textId="63A5E75A" w:rsidR="009B2FD6" w:rsidRPr="00DC5B4B" w:rsidRDefault="009B2FD6" w:rsidP="00733B3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  <w:r w:rsidRPr="00DC5B4B">
              <w:rPr>
                <w:rFonts w:cstheme="minorHAnsi"/>
              </w:rPr>
              <w:object w:dxaOrig="1440" w:dyaOrig="1440" w14:anchorId="0F6252B8">
                <v:shape id="_x0000_i1037" type="#_x0000_t75" style="width:11.25pt;height:18.75pt" o:ole="">
                  <v:imagedata r:id="rId9" o:title=""/>
                </v:shape>
                <w:control r:id="rId12" w:name="CheckBox1831412" w:shapeid="_x0000_i1037"/>
              </w:object>
            </w:r>
          </w:p>
        </w:tc>
        <w:tc>
          <w:tcPr>
            <w:tcW w:w="84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620562" w14:textId="5EAC6E5B" w:rsidR="009B2FD6" w:rsidRPr="00DC5B4B" w:rsidRDefault="009B2FD6" w:rsidP="00733B3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  <w:r w:rsidRPr="00DC5B4B">
              <w:rPr>
                <w:rFonts w:asciiTheme="minorHAnsi" w:hAnsiTheme="minorHAnsi" w:cstheme="minorHAnsi"/>
              </w:rPr>
              <w:t>Registration of Return to Work SA attached (please tick to confirm)</w:t>
            </w:r>
          </w:p>
          <w:p w14:paraId="6775581E" w14:textId="77777777" w:rsidR="009B2FD6" w:rsidRPr="00DC5B4B" w:rsidRDefault="009B2FD6" w:rsidP="00733B3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</w:p>
          <w:p w14:paraId="1BC256BC" w14:textId="77777777" w:rsidR="009B2FD6" w:rsidRPr="00DC5B4B" w:rsidRDefault="009B2FD6" w:rsidP="00733B3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B2FD6" w:rsidRPr="009E5C82" w14:paraId="2AF8D9A1" w14:textId="77777777" w:rsidTr="009B2FD6">
        <w:trPr>
          <w:gridAfter w:val="1"/>
          <w:wAfter w:w="213" w:type="dxa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1BD31D" w14:textId="784CF4F0" w:rsidR="009B2FD6" w:rsidRPr="00DC5B4B" w:rsidRDefault="009B2FD6" w:rsidP="00733B3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  <w:r w:rsidRPr="00DC5B4B">
              <w:rPr>
                <w:rFonts w:cstheme="minorHAnsi"/>
              </w:rPr>
              <w:object w:dxaOrig="1440" w:dyaOrig="1440" w14:anchorId="303129C2">
                <v:shape id="_x0000_i1039" type="#_x0000_t75" style="width:11.25pt;height:18.75pt" o:ole="">
                  <v:imagedata r:id="rId9" o:title=""/>
                </v:shape>
                <w:control r:id="rId13" w:name="CheckBox1831413" w:shapeid="_x0000_i1039"/>
              </w:object>
            </w:r>
          </w:p>
        </w:tc>
        <w:tc>
          <w:tcPr>
            <w:tcW w:w="84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7EDEFE" w14:textId="6A7CE549" w:rsidR="009B2FD6" w:rsidRPr="009E5C82" w:rsidRDefault="009B2FD6" w:rsidP="00733B3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  <w:r w:rsidRPr="00DC5B4B">
              <w:rPr>
                <w:rFonts w:asciiTheme="minorHAnsi" w:hAnsiTheme="minorHAnsi" w:cstheme="minorHAnsi"/>
              </w:rPr>
              <w:t>Certificate of Federal Safety Commission (FSC) attached (please tick to confirm)</w:t>
            </w:r>
            <w:r w:rsidR="009E05D8" w:rsidRPr="00DC5B4B">
              <w:rPr>
                <w:rFonts w:asciiTheme="minorHAnsi" w:hAnsiTheme="minorHAnsi" w:cstheme="minorHAnsi"/>
              </w:rPr>
              <w:t>.</w:t>
            </w:r>
          </w:p>
          <w:p w14:paraId="7D3D9FD8" w14:textId="77777777" w:rsidR="009B2FD6" w:rsidRPr="009E5C82" w:rsidRDefault="009B2FD6" w:rsidP="00733B3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</w:p>
          <w:p w14:paraId="402A1F20" w14:textId="77777777" w:rsidR="009B2FD6" w:rsidRPr="009E5C82" w:rsidRDefault="009B2FD6" w:rsidP="00733B3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B2FD6" w:rsidRPr="009E5C82" w14:paraId="17FE692B" w14:textId="77777777" w:rsidTr="009B2FD6">
        <w:tc>
          <w:tcPr>
            <w:tcW w:w="4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783964" w14:textId="7631DD25" w:rsidR="009B2FD6" w:rsidRPr="009E5C82" w:rsidRDefault="009B2FD6" w:rsidP="00733B3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4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C739BB" w14:textId="77777777" w:rsidR="009B2FD6" w:rsidRPr="009E5C82" w:rsidRDefault="009B2FD6" w:rsidP="00733B3E">
            <w:pPr>
              <w:pStyle w:val="Para66ptspaceafter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6D4F73B" w14:textId="77777777" w:rsidR="0050453A" w:rsidRPr="004C7F63" w:rsidRDefault="0050453A" w:rsidP="0050453A">
      <w:pPr>
        <w:pStyle w:val="Paragraph"/>
        <w:spacing w:before="120" w:after="0"/>
      </w:pPr>
    </w:p>
    <w:p w14:paraId="731D6693" w14:textId="77777777" w:rsidR="0073567A" w:rsidRPr="0073567A" w:rsidRDefault="0073567A" w:rsidP="0073567A"/>
    <w:p w14:paraId="49F514EE" w14:textId="77777777" w:rsidR="0073567A" w:rsidRDefault="00C56EC7" w:rsidP="0073567A">
      <w:r>
        <w:br w:type="page"/>
      </w:r>
    </w:p>
    <w:p w14:paraId="5A30CE4B" w14:textId="77777777" w:rsidR="0050453A" w:rsidRPr="0073567A" w:rsidRDefault="0050453A" w:rsidP="0073567A"/>
    <w:p w14:paraId="1D66F94D" w14:textId="77777777" w:rsidR="0073567A" w:rsidRPr="009E5C82" w:rsidRDefault="0073567A" w:rsidP="0073567A">
      <w:pPr>
        <w:pStyle w:val="AppendixHeading2"/>
        <w:spacing w:before="0" w:after="0"/>
        <w:rPr>
          <w:rFonts w:ascii="Calibri" w:hAnsi="Calibri" w:cs="Calibri"/>
        </w:rPr>
      </w:pPr>
      <w:r w:rsidRPr="009E5C82">
        <w:rPr>
          <w:rFonts w:ascii="Calibri" w:hAnsi="Calibri" w:cs="Calibri"/>
        </w:rPr>
        <w:t>Contact Details for Tender</w:t>
      </w:r>
      <w:r w:rsidR="00B07B26" w:rsidRPr="009E5C82">
        <w:rPr>
          <w:rFonts w:ascii="Calibri" w:hAnsi="Calibri" w:cs="Calibri"/>
        </w:rPr>
        <w:t>ing Matters</w:t>
      </w:r>
    </w:p>
    <w:p w14:paraId="1276C196" w14:textId="77777777" w:rsidR="0073567A" w:rsidRPr="009E5C82" w:rsidRDefault="0073567A" w:rsidP="00B74B1E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</w:rPr>
      </w:pPr>
    </w:p>
    <w:p w14:paraId="70ED5D53" w14:textId="77777777" w:rsidR="00B07B26" w:rsidRPr="009E5C82" w:rsidRDefault="007609EA" w:rsidP="00B07B26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</w:rPr>
      </w:pPr>
      <w:r w:rsidRPr="009E5C82">
        <w:rPr>
          <w:rFonts w:ascii="Calibri" w:hAnsi="Calibri" w:cs="Calibri"/>
        </w:rPr>
        <w:t>DIT</w:t>
      </w:r>
      <w:r w:rsidR="00B07B26" w:rsidRPr="009E5C82">
        <w:rPr>
          <w:rFonts w:ascii="Calibri" w:hAnsi="Calibri" w:cs="Calibri"/>
        </w:rPr>
        <w:t xml:space="preserve"> usually publishes Request for Tender (</w:t>
      </w:r>
      <w:proofErr w:type="spellStart"/>
      <w:r w:rsidR="00B07B26" w:rsidRPr="009E5C82">
        <w:rPr>
          <w:rFonts w:ascii="Calibri" w:hAnsi="Calibri" w:cs="Calibri"/>
        </w:rPr>
        <w:t>RfT</w:t>
      </w:r>
      <w:proofErr w:type="spellEnd"/>
      <w:r w:rsidR="00B07B26" w:rsidRPr="009E5C82">
        <w:rPr>
          <w:rFonts w:ascii="Calibri" w:hAnsi="Calibri" w:cs="Calibri"/>
        </w:rPr>
        <w:t xml:space="preserve">) documentation on internet sites.  </w:t>
      </w:r>
    </w:p>
    <w:p w14:paraId="5D221E14" w14:textId="77777777" w:rsidR="00B07B26" w:rsidRPr="009E5C82" w:rsidRDefault="00B07B26" w:rsidP="00B07B26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</w:rPr>
      </w:pPr>
    </w:p>
    <w:p w14:paraId="00E8D8E2" w14:textId="77777777" w:rsidR="00B07B26" w:rsidRPr="009E5C82" w:rsidRDefault="00B07B26" w:rsidP="00B07B26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</w:rPr>
      </w:pPr>
      <w:r w:rsidRPr="009E5C82">
        <w:rPr>
          <w:rFonts w:ascii="Calibri" w:hAnsi="Calibri" w:cs="Calibri"/>
        </w:rPr>
        <w:t xml:space="preserve">Please provide contact details for any matters associated with the calling of tenders. </w:t>
      </w:r>
    </w:p>
    <w:p w14:paraId="7FD513FD" w14:textId="77777777" w:rsidR="00B07B26" w:rsidRPr="009E5C82" w:rsidRDefault="00B07B26" w:rsidP="00B07B26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</w:rPr>
      </w:pPr>
    </w:p>
    <w:p w14:paraId="2C6CD277" w14:textId="77777777" w:rsidR="00B07B26" w:rsidRPr="009E5C82" w:rsidRDefault="00B07B26" w:rsidP="00B07B26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0"/>
        <w:rPr>
          <w:rStyle w:val="Hyperlink"/>
          <w:rFonts w:ascii="Calibri" w:hAnsi="Calibri" w:cs="Calibri"/>
        </w:rPr>
      </w:pPr>
      <w:r w:rsidRPr="009E5C82">
        <w:rPr>
          <w:rFonts w:ascii="Calibri" w:hAnsi="Calibri" w:cs="Calibri"/>
        </w:rPr>
        <w:t xml:space="preserve">These contact details will be published on the following internet site: </w:t>
      </w:r>
      <w:hyperlink r:id="rId14" w:history="1">
        <w:r w:rsidR="00617A04" w:rsidRPr="009E5C82">
          <w:rPr>
            <w:rStyle w:val="Hyperlink"/>
            <w:rFonts w:ascii="Calibri" w:hAnsi="Calibri" w:cs="Calibri"/>
          </w:rPr>
          <w:t>https://www.dit.sa.gov.au/contractor_documents/prequalification</w:t>
        </w:r>
      </w:hyperlink>
    </w:p>
    <w:p w14:paraId="65D2E07E" w14:textId="77777777" w:rsidR="00617A04" w:rsidRPr="009E5C82" w:rsidRDefault="00617A04" w:rsidP="00B07B26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  <w:sz w:val="20"/>
        </w:rPr>
      </w:pPr>
    </w:p>
    <w:p w14:paraId="65FB23A1" w14:textId="77777777" w:rsidR="00B07B26" w:rsidRPr="009E5C82" w:rsidRDefault="00B07B26" w:rsidP="00B07B26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</w:rPr>
      </w:pPr>
    </w:p>
    <w:p w14:paraId="6E92B9DE" w14:textId="77777777" w:rsidR="00B07B26" w:rsidRPr="009E5C82" w:rsidRDefault="00B07B26" w:rsidP="00B07B26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  <w:b/>
          <w:i/>
          <w:color w:val="800000"/>
        </w:rPr>
      </w:pPr>
      <w:r w:rsidRPr="009E5C82">
        <w:rPr>
          <w:rFonts w:ascii="Calibri" w:hAnsi="Calibri" w:cs="Calibri"/>
          <w:b/>
          <w:i/>
          <w:color w:val="800000"/>
        </w:rPr>
        <w:t xml:space="preserve">It is </w:t>
      </w:r>
      <w:r w:rsidR="008C420A" w:rsidRPr="009E5C82">
        <w:rPr>
          <w:rFonts w:ascii="Calibri" w:hAnsi="Calibri" w:cs="Calibri"/>
          <w:b/>
          <w:i/>
          <w:color w:val="800000"/>
        </w:rPr>
        <w:t xml:space="preserve">the </w:t>
      </w:r>
      <w:r w:rsidRPr="009E5C82">
        <w:rPr>
          <w:rFonts w:ascii="Calibri" w:hAnsi="Calibri" w:cs="Calibri"/>
          <w:b/>
          <w:i/>
          <w:color w:val="800000"/>
        </w:rPr>
        <w:t>Applicant’s responsibility to ensure that the above information is up to date.</w:t>
      </w:r>
    </w:p>
    <w:p w14:paraId="0DF16673" w14:textId="77777777" w:rsidR="00F414EB" w:rsidRPr="009E5C82" w:rsidRDefault="00F414EB" w:rsidP="00B07B26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  <w:b/>
          <w:i/>
          <w:color w:val="800000"/>
        </w:rPr>
      </w:pPr>
    </w:p>
    <w:p w14:paraId="00F3F35E" w14:textId="77777777" w:rsidR="00617A04" w:rsidRPr="009E5C82" w:rsidRDefault="00617A04" w:rsidP="00B07B26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  <w:b/>
          <w:i/>
          <w:color w:val="800000"/>
        </w:rPr>
      </w:pPr>
    </w:p>
    <w:p w14:paraId="29CC095C" w14:textId="77777777" w:rsidR="00DC0C8F" w:rsidRPr="009E5C82" w:rsidRDefault="00DC0C8F" w:rsidP="00DC0C8F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9E5C82">
        <w:rPr>
          <w:rFonts w:ascii="Calibri" w:hAnsi="Calibri" w:cs="Calibri"/>
        </w:rPr>
        <w:t>South Australian Contractors Building Licence Details</w:t>
      </w:r>
      <w:r w:rsidR="0070246B" w:rsidRPr="009E5C82">
        <w:rPr>
          <w:rFonts w:ascii="Calibri" w:hAnsi="Calibri" w:cs="Calibri"/>
        </w:rPr>
        <w:t xml:space="preserve"> must have either of the following:</w:t>
      </w:r>
    </w:p>
    <w:p w14:paraId="138FC858" w14:textId="4B745606" w:rsidR="0070246B" w:rsidRPr="009E5C82" w:rsidRDefault="0070246B" w:rsidP="0070246B">
      <w:pPr>
        <w:pStyle w:val="NumberedList"/>
        <w:numPr>
          <w:ilvl w:val="0"/>
          <w:numId w:val="0"/>
        </w:numPr>
        <w:ind w:left="567"/>
        <w:rPr>
          <w:rFonts w:ascii="Calibri" w:hAnsi="Calibri" w:cs="Calibri"/>
        </w:rPr>
      </w:pPr>
      <w:r w:rsidRPr="009E5C82">
        <w:rPr>
          <w:rFonts w:ascii="Calibri" w:hAnsi="Calibri" w:cs="Calibri"/>
        </w:rPr>
        <w:t>“</w:t>
      </w:r>
      <w:r w:rsidRPr="009E5C82">
        <w:rPr>
          <w:rFonts w:ascii="Calibri" w:hAnsi="Calibri" w:cs="Calibri"/>
          <w:u w:val="single"/>
        </w:rPr>
        <w:t>CIVIL CONSTRUCTION</w:t>
      </w:r>
      <w:r w:rsidRPr="009E5C82">
        <w:rPr>
          <w:rFonts w:ascii="Calibri" w:hAnsi="Calibri" w:cs="Calibri"/>
        </w:rPr>
        <w:t xml:space="preserve">” which covers all civil work without </w:t>
      </w:r>
      <w:r w:rsidR="00BC0E35" w:rsidRPr="009E5C82">
        <w:rPr>
          <w:rFonts w:ascii="Calibri" w:hAnsi="Calibri" w:cs="Calibri"/>
        </w:rPr>
        <w:t>restriction.</w:t>
      </w:r>
    </w:p>
    <w:p w14:paraId="0E05A69C" w14:textId="77777777" w:rsidR="0070246B" w:rsidRPr="009E5C82" w:rsidRDefault="0070246B" w:rsidP="0070246B">
      <w:pPr>
        <w:pStyle w:val="NumberedList"/>
        <w:numPr>
          <w:ilvl w:val="0"/>
          <w:numId w:val="0"/>
        </w:numPr>
        <w:ind w:left="567"/>
        <w:jc w:val="center"/>
        <w:rPr>
          <w:rFonts w:ascii="Calibri" w:hAnsi="Calibri" w:cs="Calibri"/>
          <w:b/>
        </w:rPr>
      </w:pPr>
      <w:r w:rsidRPr="009E5C82">
        <w:rPr>
          <w:rFonts w:ascii="Calibri" w:hAnsi="Calibri" w:cs="Calibri"/>
          <w:b/>
        </w:rPr>
        <w:t>OR</w:t>
      </w:r>
    </w:p>
    <w:p w14:paraId="09D56735" w14:textId="77777777" w:rsidR="0070246B" w:rsidRPr="009E5C82" w:rsidRDefault="0070246B" w:rsidP="0070246B">
      <w:pPr>
        <w:pStyle w:val="NumberedList"/>
        <w:numPr>
          <w:ilvl w:val="0"/>
          <w:numId w:val="0"/>
        </w:numPr>
        <w:ind w:left="567"/>
        <w:rPr>
          <w:rFonts w:ascii="Calibri" w:hAnsi="Calibri" w:cs="Calibri"/>
        </w:rPr>
      </w:pPr>
      <w:r w:rsidRPr="009E5C82">
        <w:rPr>
          <w:rFonts w:ascii="Calibri" w:hAnsi="Calibri" w:cs="Calibri"/>
        </w:rPr>
        <w:t>“</w:t>
      </w:r>
      <w:r w:rsidRPr="009E5C82">
        <w:rPr>
          <w:rFonts w:ascii="Calibri" w:hAnsi="Calibri" w:cs="Calibri"/>
          <w:u w:val="single"/>
        </w:rPr>
        <w:t>ANY BUILDING WORK</w:t>
      </w:r>
      <w:r w:rsidRPr="009E5C82">
        <w:rPr>
          <w:rFonts w:ascii="Calibri" w:hAnsi="Calibri" w:cs="Calibri"/>
        </w:rPr>
        <w:t>” which covers all building and civil without restriction.</w:t>
      </w:r>
    </w:p>
    <w:p w14:paraId="5AE524BF" w14:textId="77777777" w:rsidR="0070246B" w:rsidRPr="009E5C82" w:rsidRDefault="0070246B" w:rsidP="0070246B">
      <w:pPr>
        <w:pStyle w:val="Numberedlistlevel2"/>
        <w:keepNext/>
        <w:numPr>
          <w:ilvl w:val="0"/>
          <w:numId w:val="0"/>
        </w:numPr>
        <w:spacing w:after="120"/>
        <w:ind w:left="567"/>
        <w:rPr>
          <w:rFonts w:ascii="Calibri" w:hAnsi="Calibri" w:cs="Calibri"/>
        </w:rPr>
      </w:pP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2145"/>
        <w:gridCol w:w="1843"/>
        <w:gridCol w:w="4832"/>
      </w:tblGrid>
      <w:tr w:rsidR="00DC0C8F" w:rsidRPr="009E5C82" w14:paraId="004D6CC8" w14:textId="77777777" w:rsidTr="009E5C82">
        <w:tc>
          <w:tcPr>
            <w:tcW w:w="2145" w:type="dxa"/>
            <w:tcBorders>
              <w:right w:val="single" w:sz="4" w:space="0" w:color="auto"/>
            </w:tcBorders>
          </w:tcPr>
          <w:p w14:paraId="23BF9655" w14:textId="77777777" w:rsidR="00DC0C8F" w:rsidRPr="009E5C82" w:rsidRDefault="00DC0C8F" w:rsidP="00E65552">
            <w:pPr>
              <w:rPr>
                <w:rFonts w:ascii="Calibri" w:hAnsi="Calibri" w:cs="Calibri"/>
                <w:b/>
                <w:bCs/>
              </w:rPr>
            </w:pPr>
            <w:r w:rsidRPr="009E5C82">
              <w:rPr>
                <w:rFonts w:ascii="Calibri" w:hAnsi="Calibri" w:cs="Calibri"/>
                <w:b/>
                <w:bCs/>
              </w:rPr>
              <w:t>BLD No.</w:t>
            </w:r>
          </w:p>
          <w:p w14:paraId="07F6FC12" w14:textId="77777777" w:rsidR="00DC0C8F" w:rsidRPr="009E5C82" w:rsidRDefault="00DC0C8F" w:rsidP="00E65552">
            <w:pPr>
              <w:spacing w:line="240" w:lineRule="auto"/>
              <w:rPr>
                <w:rFonts w:ascii="Calibri" w:hAnsi="Calibri" w:cs="Calibri"/>
              </w:rPr>
            </w:pPr>
          </w:p>
          <w:p w14:paraId="2930F311" w14:textId="77777777" w:rsidR="0070246B" w:rsidRPr="009E5C82" w:rsidRDefault="0070246B" w:rsidP="00E65552">
            <w:pPr>
              <w:spacing w:line="240" w:lineRule="auto"/>
              <w:rPr>
                <w:rFonts w:ascii="Calibri" w:hAnsi="Calibri" w:cs="Calibri"/>
              </w:rPr>
            </w:pPr>
          </w:p>
          <w:p w14:paraId="55E99350" w14:textId="77777777" w:rsidR="0070246B" w:rsidRPr="009E5C82" w:rsidRDefault="0070246B" w:rsidP="00E65552">
            <w:pPr>
              <w:spacing w:line="240" w:lineRule="auto"/>
              <w:rPr>
                <w:rFonts w:ascii="Calibri" w:hAnsi="Calibri" w:cs="Calibri"/>
              </w:rPr>
            </w:pPr>
          </w:p>
          <w:p w14:paraId="7CC5507B" w14:textId="77777777" w:rsidR="0070246B" w:rsidRPr="009E5C82" w:rsidRDefault="0070246B" w:rsidP="00E65552">
            <w:pPr>
              <w:spacing w:line="240" w:lineRule="auto"/>
              <w:rPr>
                <w:rFonts w:ascii="Calibri" w:hAnsi="Calibri" w:cs="Calibri"/>
              </w:rPr>
            </w:pPr>
          </w:p>
          <w:p w14:paraId="38AD7885" w14:textId="77777777" w:rsidR="00DC0C8F" w:rsidRPr="009E5C82" w:rsidRDefault="00DC0C8F" w:rsidP="00E65552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1F54747" w14:textId="77777777" w:rsidR="00DC0C8F" w:rsidRPr="009E5C82" w:rsidRDefault="00DC0C8F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9E5C82">
              <w:rPr>
                <w:rFonts w:ascii="Calibri" w:hAnsi="Calibri" w:cs="Calibri"/>
                <w:b/>
                <w:bCs/>
              </w:rPr>
              <w:t>Expiry Date</w:t>
            </w:r>
          </w:p>
          <w:p w14:paraId="69BC5B23" w14:textId="77777777" w:rsidR="00DC0C8F" w:rsidRPr="009E5C82" w:rsidRDefault="00DC0C8F" w:rsidP="00E65552">
            <w:pPr>
              <w:rPr>
                <w:rFonts w:ascii="Calibri" w:hAnsi="Calibri" w:cs="Calibri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14:paraId="7A0140BA" w14:textId="77777777" w:rsidR="00DC0C8F" w:rsidRPr="009E5C82" w:rsidRDefault="00DC0C8F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9E5C82">
              <w:rPr>
                <w:rFonts w:ascii="Calibri" w:hAnsi="Calibri" w:cs="Calibri"/>
                <w:b/>
                <w:bCs/>
              </w:rPr>
              <w:t>Conditions or Restrictions</w:t>
            </w:r>
          </w:p>
          <w:p w14:paraId="1D1D18CF" w14:textId="77777777" w:rsidR="00DC0C8F" w:rsidRPr="009E5C82" w:rsidRDefault="00DC0C8F" w:rsidP="00E65552">
            <w:pPr>
              <w:rPr>
                <w:rFonts w:ascii="Calibri" w:hAnsi="Calibri" w:cs="Calibri"/>
              </w:rPr>
            </w:pPr>
          </w:p>
        </w:tc>
      </w:tr>
    </w:tbl>
    <w:p w14:paraId="3552F53F" w14:textId="77777777" w:rsidR="0050453A" w:rsidRPr="009E5C82" w:rsidRDefault="0073567A" w:rsidP="0050453A">
      <w:pPr>
        <w:pStyle w:val="Numberedlistlevel2"/>
        <w:keepNext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</w:rPr>
      </w:pPr>
      <w:r w:rsidRPr="009E5C82">
        <w:rPr>
          <w:rFonts w:ascii="Calibri" w:hAnsi="Calibri" w:cs="Calibri"/>
        </w:rPr>
        <w:t xml:space="preserve"> </w:t>
      </w:r>
      <w:bookmarkStart w:id="43" w:name="OLE_LINK8"/>
    </w:p>
    <w:p w14:paraId="4A973B64" w14:textId="77777777" w:rsidR="0050453A" w:rsidRPr="009E5C82" w:rsidRDefault="0050453A" w:rsidP="0050453A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9E5C82">
        <w:rPr>
          <w:rFonts w:ascii="Calibri" w:hAnsi="Calibri" w:cs="Calibri"/>
        </w:rPr>
        <w:tab/>
        <w:t>Address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50453A" w:rsidRPr="009E5C82" w14:paraId="7DD5B809" w14:textId="77777777" w:rsidTr="00A82C84">
        <w:tc>
          <w:tcPr>
            <w:tcW w:w="8820" w:type="dxa"/>
          </w:tcPr>
          <w:p w14:paraId="26CE5AD3" w14:textId="77777777" w:rsidR="0050453A" w:rsidRPr="009E5C82" w:rsidRDefault="0050453A" w:rsidP="0050453A">
            <w:pPr>
              <w:rPr>
                <w:rFonts w:ascii="Calibri" w:hAnsi="Calibri" w:cs="Calibri"/>
              </w:rPr>
            </w:pPr>
          </w:p>
          <w:p w14:paraId="557F0EEB" w14:textId="77777777" w:rsidR="0050453A" w:rsidRPr="009E5C82" w:rsidRDefault="0050453A" w:rsidP="00A82C84">
            <w:pPr>
              <w:spacing w:line="240" w:lineRule="auto"/>
              <w:rPr>
                <w:rFonts w:ascii="Calibri" w:hAnsi="Calibri" w:cs="Calibri"/>
              </w:rPr>
            </w:pPr>
          </w:p>
          <w:p w14:paraId="066C250B" w14:textId="77777777" w:rsidR="0050453A" w:rsidRPr="009E5C82" w:rsidRDefault="0050453A" w:rsidP="0050453A">
            <w:pPr>
              <w:rPr>
                <w:rFonts w:ascii="Calibri" w:hAnsi="Calibri" w:cs="Calibri"/>
              </w:rPr>
            </w:pPr>
          </w:p>
        </w:tc>
      </w:tr>
    </w:tbl>
    <w:p w14:paraId="0B023572" w14:textId="77777777" w:rsidR="0050453A" w:rsidRPr="009E5C82" w:rsidRDefault="0050453A" w:rsidP="0050453A">
      <w:pPr>
        <w:rPr>
          <w:rFonts w:ascii="Calibri" w:hAnsi="Calibri" w:cs="Calibri"/>
        </w:rPr>
      </w:pPr>
    </w:p>
    <w:p w14:paraId="6EC919C6" w14:textId="77777777" w:rsidR="00026221" w:rsidRPr="009E5C82" w:rsidRDefault="00026221" w:rsidP="00B74B1E">
      <w:pPr>
        <w:rPr>
          <w:rFonts w:ascii="Calibri" w:hAnsi="Calibri" w:cs="Calibri"/>
        </w:rPr>
      </w:pPr>
    </w:p>
    <w:bookmarkEnd w:id="43"/>
    <w:p w14:paraId="33EEA615" w14:textId="77777777" w:rsidR="00477E73" w:rsidRPr="009E5C82" w:rsidRDefault="00477E73" w:rsidP="00026221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9E5C82">
        <w:rPr>
          <w:rFonts w:ascii="Calibri" w:hAnsi="Calibri" w:cs="Calibri"/>
        </w:rPr>
        <w:t>Telephone number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477E73" w:rsidRPr="009E5C82" w14:paraId="5DAF4BD8" w14:textId="77777777" w:rsidTr="00F61386">
        <w:trPr>
          <w:trHeight w:val="659"/>
        </w:trPr>
        <w:tc>
          <w:tcPr>
            <w:tcW w:w="8820" w:type="dxa"/>
          </w:tcPr>
          <w:p w14:paraId="656655DC" w14:textId="77777777" w:rsidR="00477E73" w:rsidRPr="009E5C82" w:rsidRDefault="00477E73" w:rsidP="00B74B1E">
            <w:pPr>
              <w:rPr>
                <w:rFonts w:ascii="Calibri" w:hAnsi="Calibri" w:cs="Calibri"/>
              </w:rPr>
            </w:pPr>
          </w:p>
          <w:p w14:paraId="21F8B7C9" w14:textId="77777777" w:rsidR="00477E73" w:rsidRPr="009E5C82" w:rsidRDefault="00477E73" w:rsidP="00B74B1E">
            <w:pPr>
              <w:rPr>
                <w:rFonts w:ascii="Calibri" w:hAnsi="Calibri" w:cs="Calibri"/>
              </w:rPr>
            </w:pPr>
          </w:p>
        </w:tc>
      </w:tr>
    </w:tbl>
    <w:p w14:paraId="28FD95A8" w14:textId="77777777" w:rsidR="00477E73" w:rsidRPr="009E5C82" w:rsidRDefault="00477E73" w:rsidP="00B74B1E">
      <w:pPr>
        <w:rPr>
          <w:rFonts w:ascii="Calibri" w:hAnsi="Calibri" w:cs="Calibri"/>
        </w:rPr>
      </w:pPr>
    </w:p>
    <w:p w14:paraId="23630EFF" w14:textId="77777777" w:rsidR="00477E73" w:rsidRPr="009E5C82" w:rsidRDefault="00477E73" w:rsidP="00026221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9E5C82">
        <w:rPr>
          <w:rFonts w:ascii="Calibri" w:hAnsi="Calibri" w:cs="Calibri"/>
        </w:rPr>
        <w:t>Email address</w:t>
      </w:r>
      <w:r w:rsidR="009F76A2" w:rsidRPr="009E5C82">
        <w:rPr>
          <w:rFonts w:ascii="Calibri" w:hAnsi="Calibri" w:cs="Calibri"/>
        </w:rPr>
        <w:t xml:space="preserve"> 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477E73" w:rsidRPr="009E5C82" w14:paraId="081837A4" w14:textId="77777777" w:rsidTr="00F61386">
        <w:trPr>
          <w:trHeight w:val="479"/>
        </w:trPr>
        <w:tc>
          <w:tcPr>
            <w:tcW w:w="8820" w:type="dxa"/>
          </w:tcPr>
          <w:p w14:paraId="2A43129F" w14:textId="77777777" w:rsidR="00477E73" w:rsidRPr="009E5C82" w:rsidRDefault="00477E73" w:rsidP="00B74B1E">
            <w:pPr>
              <w:rPr>
                <w:rFonts w:ascii="Calibri" w:hAnsi="Calibri" w:cs="Calibri"/>
              </w:rPr>
            </w:pPr>
          </w:p>
          <w:p w14:paraId="6A2E2A43" w14:textId="77777777" w:rsidR="00477E73" w:rsidRPr="009E5C82" w:rsidRDefault="00477E73" w:rsidP="00B74B1E">
            <w:pPr>
              <w:rPr>
                <w:rFonts w:ascii="Calibri" w:hAnsi="Calibri" w:cs="Calibri"/>
              </w:rPr>
            </w:pPr>
          </w:p>
        </w:tc>
      </w:tr>
    </w:tbl>
    <w:p w14:paraId="241B4640" w14:textId="77777777" w:rsidR="00477E73" w:rsidRPr="009E5C82" w:rsidRDefault="00477E73" w:rsidP="00B74B1E">
      <w:pPr>
        <w:rPr>
          <w:rFonts w:ascii="Calibri" w:hAnsi="Calibri" w:cs="Calibri"/>
        </w:rPr>
      </w:pPr>
    </w:p>
    <w:p w14:paraId="4562DD84" w14:textId="2D78C051" w:rsidR="00477E73" w:rsidRPr="009E5C82" w:rsidRDefault="00477E73" w:rsidP="00026221">
      <w:pPr>
        <w:pStyle w:val="Numberedlistlevel2"/>
        <w:keepNext/>
        <w:tabs>
          <w:tab w:val="clear" w:pos="1134"/>
          <w:tab w:val="left" w:pos="567"/>
        </w:tabs>
        <w:spacing w:after="120"/>
        <w:ind w:left="567"/>
        <w:rPr>
          <w:rFonts w:ascii="Calibri" w:hAnsi="Calibri" w:cs="Calibri"/>
        </w:rPr>
      </w:pPr>
      <w:r w:rsidRPr="009E5C82">
        <w:rPr>
          <w:rFonts w:ascii="Calibri" w:hAnsi="Calibri" w:cs="Calibri"/>
        </w:rPr>
        <w:t>Contact</w:t>
      </w:r>
      <w:r w:rsidR="0050453A" w:rsidRPr="009E5C82">
        <w:rPr>
          <w:rFonts w:ascii="Calibri" w:hAnsi="Calibri" w:cs="Calibri"/>
        </w:rPr>
        <w:t xml:space="preserve"> person </w:t>
      </w:r>
      <w:r w:rsidRPr="009E5C82">
        <w:rPr>
          <w:rFonts w:ascii="Calibri" w:hAnsi="Calibri" w:cs="Calibri"/>
        </w:rPr>
        <w:t xml:space="preserve">(full name, </w:t>
      </w:r>
      <w:r w:rsidR="009E05D8" w:rsidRPr="009E5C82">
        <w:rPr>
          <w:rFonts w:ascii="Calibri" w:hAnsi="Calibri" w:cs="Calibri"/>
        </w:rPr>
        <w:t>position,</w:t>
      </w:r>
      <w:r w:rsidRPr="009E5C82">
        <w:rPr>
          <w:rFonts w:ascii="Calibri" w:hAnsi="Calibri" w:cs="Calibri"/>
        </w:rPr>
        <w:t xml:space="preserve"> and email address)</w:t>
      </w:r>
    </w:p>
    <w:tbl>
      <w:tblPr>
        <w:tblW w:w="8820" w:type="dxa"/>
        <w:tblInd w:w="108" w:type="dxa"/>
        <w:tblBorders>
          <w:top w:val="single" w:sz="12" w:space="0" w:color="999999"/>
          <w:left w:val="single" w:sz="12" w:space="0" w:color="999999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20"/>
      </w:tblGrid>
      <w:tr w:rsidR="00477E73" w:rsidRPr="009E5C82" w14:paraId="1E17FACB" w14:textId="77777777" w:rsidTr="00F61386">
        <w:trPr>
          <w:trHeight w:val="567"/>
        </w:trPr>
        <w:tc>
          <w:tcPr>
            <w:tcW w:w="8820" w:type="dxa"/>
          </w:tcPr>
          <w:p w14:paraId="7CD8E9BD" w14:textId="77777777" w:rsidR="00477E73" w:rsidRPr="009E5C82" w:rsidRDefault="00477E73" w:rsidP="00B74B1E">
            <w:pPr>
              <w:rPr>
                <w:rFonts w:ascii="Calibri" w:hAnsi="Calibri" w:cs="Calibri"/>
              </w:rPr>
            </w:pPr>
          </w:p>
          <w:p w14:paraId="288C013B" w14:textId="77777777" w:rsidR="00477E73" w:rsidRPr="009E5C82" w:rsidRDefault="00477E73" w:rsidP="00B74B1E">
            <w:pPr>
              <w:rPr>
                <w:rFonts w:ascii="Calibri" w:hAnsi="Calibri" w:cs="Calibri"/>
              </w:rPr>
            </w:pPr>
          </w:p>
        </w:tc>
      </w:tr>
    </w:tbl>
    <w:p w14:paraId="3DF7E443" w14:textId="77777777" w:rsidR="00ED012D" w:rsidRPr="004C7F63" w:rsidRDefault="00ED012D" w:rsidP="00026221">
      <w:pPr>
        <w:pStyle w:val="Paragraph"/>
        <w:spacing w:before="120" w:after="0"/>
      </w:pPr>
      <w:bookmarkStart w:id="44" w:name="_Toc246896981"/>
      <w:bookmarkStart w:id="45" w:name="_Toc2468969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44"/>
      <w:bookmarkEnd w:id="45"/>
    </w:p>
    <w:sectPr w:rsidR="00ED012D" w:rsidRPr="004C7F63" w:rsidSect="00A45C0D">
      <w:headerReference w:type="default" r:id="rId15"/>
      <w:footerReference w:type="default" r:id="rId16"/>
      <w:pgSz w:w="11906" w:h="16838" w:code="9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3140" w14:textId="77777777" w:rsidR="00E65552" w:rsidRDefault="00E65552">
      <w:r>
        <w:separator/>
      </w:r>
    </w:p>
  </w:endnote>
  <w:endnote w:type="continuationSeparator" w:id="0">
    <w:p w14:paraId="20C41EFB" w14:textId="77777777" w:rsidR="00E65552" w:rsidRDefault="00E6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FD75" w14:textId="7EA66EE2" w:rsidR="00E65552" w:rsidRPr="00912D52" w:rsidRDefault="00E65552" w:rsidP="00912D52">
    <w:pPr>
      <w:pStyle w:val="Heading7"/>
      <w:pBdr>
        <w:top w:val="single" w:sz="4" w:space="1" w:color="auto"/>
      </w:pBdr>
      <w:tabs>
        <w:tab w:val="right" w:pos="8280"/>
      </w:tabs>
      <w:rPr>
        <w:rFonts w:ascii="Bookman Old Style" w:hAnsi="Bookman Old Style"/>
        <w:sz w:val="18"/>
        <w:szCs w:val="18"/>
      </w:rPr>
    </w:pPr>
    <w:r w:rsidRPr="00912D52">
      <w:rPr>
        <w:rStyle w:val="PageNumber"/>
        <w:rFonts w:ascii="Bookman Old Style" w:hAnsi="Bookman Old Style"/>
        <w:sz w:val="18"/>
        <w:szCs w:val="18"/>
      </w:rPr>
      <w:fldChar w:fldCharType="begin"/>
    </w:r>
    <w:r w:rsidRPr="00912D52">
      <w:rPr>
        <w:rStyle w:val="PageNumber"/>
        <w:rFonts w:ascii="Bookman Old Style" w:hAnsi="Bookman Old Style"/>
        <w:sz w:val="18"/>
        <w:szCs w:val="18"/>
      </w:rPr>
      <w:instrText xml:space="preserve"> PAGE </w:instrText>
    </w:r>
    <w:r w:rsidRPr="00912D52">
      <w:rPr>
        <w:rStyle w:val="PageNumber"/>
        <w:rFonts w:ascii="Bookman Old Style" w:hAnsi="Bookman Old Style"/>
        <w:sz w:val="18"/>
        <w:szCs w:val="18"/>
      </w:rPr>
      <w:fldChar w:fldCharType="separate"/>
    </w:r>
    <w:r w:rsidR="00764CF8">
      <w:rPr>
        <w:rStyle w:val="PageNumber"/>
        <w:rFonts w:ascii="Bookman Old Style" w:hAnsi="Bookman Old Style"/>
        <w:noProof/>
        <w:sz w:val="18"/>
        <w:szCs w:val="18"/>
      </w:rPr>
      <w:t>4</w:t>
    </w:r>
    <w:r w:rsidRPr="00912D52">
      <w:rPr>
        <w:rStyle w:val="PageNumber"/>
        <w:rFonts w:ascii="Bookman Old Style" w:hAnsi="Bookman Old Style"/>
        <w:sz w:val="18"/>
        <w:szCs w:val="18"/>
      </w:rPr>
      <w:fldChar w:fldCharType="end"/>
    </w:r>
    <w:r w:rsidRPr="00912D52">
      <w:rPr>
        <w:rFonts w:ascii="Bookman Old Style" w:hAnsi="Bookman Old Style"/>
        <w:sz w:val="18"/>
        <w:szCs w:val="18"/>
      </w:rPr>
      <w:tab/>
    </w:r>
    <w:r w:rsidRPr="00A31339">
      <w:rPr>
        <w:rFonts w:ascii="Calibri" w:hAnsi="Calibri" w:cs="Calibri"/>
        <w:sz w:val="18"/>
        <w:szCs w:val="18"/>
      </w:rPr>
      <w:t xml:space="preserve">Edition: </w:t>
    </w:r>
    <w:r w:rsidR="009E5C82">
      <w:rPr>
        <w:rFonts w:ascii="Calibri" w:hAnsi="Calibri" w:cs="Calibri"/>
        <w:sz w:val="18"/>
        <w:szCs w:val="18"/>
      </w:rPr>
      <w:t xml:space="preserve">August </w:t>
    </w:r>
    <w:r w:rsidRPr="00A31339">
      <w:rPr>
        <w:rFonts w:ascii="Calibri" w:hAnsi="Calibri" w:cs="Calibri"/>
        <w:sz w:val="18"/>
        <w:szCs w:val="18"/>
      </w:rPr>
      <w:t>202</w:t>
    </w:r>
    <w:r w:rsidR="009E5C82">
      <w:rPr>
        <w:rFonts w:ascii="Calibri" w:hAnsi="Calibri" w:cs="Calibr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A022" w14:textId="77777777" w:rsidR="00E65552" w:rsidRDefault="00E65552">
      <w:r>
        <w:separator/>
      </w:r>
    </w:p>
  </w:footnote>
  <w:footnote w:type="continuationSeparator" w:id="0">
    <w:p w14:paraId="5B655324" w14:textId="77777777" w:rsidR="00E65552" w:rsidRDefault="00E6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A933" w14:textId="416CA033" w:rsidR="00E65552" w:rsidRDefault="007A1F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4A8D47" wp14:editId="6334D83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a85c4f4baa59c20cb74b64cb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E414F3" w14:textId="68DCFD8C" w:rsidR="007A1F05" w:rsidRPr="007A1F05" w:rsidRDefault="007A1F05" w:rsidP="007A1F05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7A1F05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A8D47" id="_x0000_t202" coordsize="21600,21600" o:spt="202" path="m,l,21600r21600,l21600,xe">
              <v:stroke joinstyle="miter"/>
              <v:path gradientshapeok="t" o:connecttype="rect"/>
            </v:shapetype>
            <v:shape id="MSIPCMa85c4f4baa59c20cb74b64cb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DE414F3" w14:textId="68DCFD8C" w:rsidR="007A1F05" w:rsidRPr="007A1F05" w:rsidRDefault="007A1F05" w:rsidP="007A1F05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7A1F05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555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A1CDA5" wp14:editId="285AE8F7">
              <wp:simplePos x="0" y="0"/>
              <wp:positionH relativeFrom="column">
                <wp:posOffset>-228600</wp:posOffset>
              </wp:positionH>
              <wp:positionV relativeFrom="paragraph">
                <wp:posOffset>-80010</wp:posOffset>
              </wp:positionV>
              <wp:extent cx="5715000" cy="5956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5956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BFBD9"/>
                          </a:gs>
                          <a:gs pos="100000">
                            <a:srgbClr val="FFCC99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82425" w14:textId="77777777" w:rsidR="00E65552" w:rsidRPr="0060457F" w:rsidRDefault="00E65552" w:rsidP="00A45C0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60457F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DIT – PREQUALIFICATION SYSTEM FOR ROADWORKS &amp; BRIDGEWORKS</w:t>
                          </w:r>
                        </w:p>
                        <w:p w14:paraId="477F862B" w14:textId="3E83C5C8" w:rsidR="00E65552" w:rsidRPr="0060457F" w:rsidRDefault="009E5C82" w:rsidP="00ED012D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bookmarkStart w:id="46" w:name="_Toc509973237"/>
                          <w:bookmarkStart w:id="47" w:name="_Toc509978401"/>
                          <w:bookmarkStart w:id="48" w:name="_Toc509978587"/>
                          <w:bookmarkStart w:id="49" w:name="_Toc510251097"/>
                          <w:bookmarkStart w:id="50" w:name="_Toc510411026"/>
                          <w:bookmarkStart w:id="51" w:name="_Toc510412247"/>
                          <w:bookmarkStart w:id="52" w:name="_Toc510412965"/>
                          <w:bookmarkStart w:id="53" w:name="_Toc510414700"/>
                          <w:bookmarkStart w:id="54" w:name="_Toc516457785"/>
                          <w:bookmarkStart w:id="55" w:name="_Toc516546004"/>
                          <w:bookmarkStart w:id="56" w:name="_Toc516886883"/>
                          <w:bookmarkStart w:id="57" w:name="_Toc517150868"/>
                          <w:bookmarkStart w:id="58" w:name="_Toc521222346"/>
                          <w:bookmarkStart w:id="59" w:name="_Toc521222482"/>
                          <w:bookmarkStart w:id="60" w:name="_Toc532702625"/>
                          <w:bookmarkStart w:id="61" w:name="_Toc532895814"/>
                          <w:bookmarkStart w:id="62" w:name="_Toc532895905"/>
                          <w:bookmarkStart w:id="63" w:name="_Toc199066118"/>
                          <w:bookmarkStart w:id="64" w:name="_Toc199066213"/>
                          <w:bookmarkStart w:id="65" w:name="_Toc199218904"/>
                          <w:bookmarkStart w:id="66" w:name="_Toc199565298"/>
                          <w:bookmarkStart w:id="67" w:name="_Toc199581722"/>
                          <w:bookmarkStart w:id="68" w:name="_Toc261266665"/>
                          <w:bookmarkStart w:id="69" w:name="_Toc262481030"/>
                          <w:bookmarkStart w:id="70" w:name="_Ref265065826"/>
                          <w:bookmarkStart w:id="71" w:name="_Toc269458248"/>
                          <w:bookmarkStart w:id="72" w:name="_Toc274319238"/>
                          <w:bookmarkStart w:id="73" w:name="_Toc275267084"/>
                          <w:bookmarkStart w:id="74" w:name="_Toc275780107"/>
                          <w:bookmarkStart w:id="75" w:name="_Toc261266637"/>
                          <w:bookmarkStart w:id="76" w:name="_Toc262481029"/>
                          <w:bookmarkStart w:id="77" w:name="_Ref265065817"/>
                          <w:bookmarkStart w:id="78" w:name="_Toc269458247"/>
                          <w:bookmarkStart w:id="79" w:name="_Ref274310857"/>
                          <w:bookmarkStart w:id="80" w:name="_Toc274319237"/>
                          <w:bookmarkStart w:id="81" w:name="_Toc275174836"/>
                          <w:r w:rsidRPr="00DC5B4B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MUTUAL RECOGNITION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65552" w:rsidRPr="0060457F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PREQUALIFICATION REGISTRATION FORM</w:t>
                          </w:r>
                          <w:bookmarkEnd w:id="46"/>
                          <w:bookmarkEnd w:id="47"/>
                          <w:bookmarkEnd w:id="48"/>
                          <w:bookmarkEnd w:id="49"/>
                          <w:bookmarkEnd w:id="50"/>
                          <w:bookmarkEnd w:id="51"/>
                          <w:bookmarkEnd w:id="52"/>
                          <w:bookmarkEnd w:id="53"/>
                          <w:bookmarkEnd w:id="54"/>
                          <w:bookmarkEnd w:id="55"/>
                          <w:bookmarkEnd w:id="56"/>
                          <w:bookmarkEnd w:id="57"/>
                          <w:bookmarkEnd w:id="58"/>
                          <w:bookmarkEnd w:id="59"/>
                          <w:bookmarkEnd w:id="60"/>
                          <w:bookmarkEnd w:id="61"/>
                          <w:bookmarkEnd w:id="62"/>
                          <w:bookmarkEnd w:id="63"/>
                          <w:bookmarkEnd w:id="64"/>
                          <w:bookmarkEnd w:id="65"/>
                          <w:bookmarkEnd w:id="66"/>
                          <w:bookmarkEnd w:id="67"/>
                          <w:bookmarkEnd w:id="68"/>
                          <w:bookmarkEnd w:id="69"/>
                          <w:bookmarkEnd w:id="70"/>
                          <w:bookmarkEnd w:id="71"/>
                          <w:bookmarkEnd w:id="72"/>
                          <w:bookmarkEnd w:id="73"/>
                          <w:bookmarkEnd w:id="74"/>
                          <w:bookmarkEnd w:id="75"/>
                          <w:bookmarkEnd w:id="76"/>
                          <w:bookmarkEnd w:id="77"/>
                          <w:bookmarkEnd w:id="78"/>
                          <w:bookmarkEnd w:id="79"/>
                          <w:bookmarkEnd w:id="80"/>
                          <w:bookmarkEnd w:id="8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1CD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8pt;margin-top:-6.3pt;width:450pt;height: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" o:allowincell="f" fillcolor="#fbfbd9" stroked="f">
              <v:fill color2="#fc9" angle="90" focus="100%" type="gradient"/>
              <v:textbox>
                <w:txbxContent>
                  <w:p w14:paraId="42A82425" w14:textId="77777777" w:rsidR="00E65552" w:rsidRPr="0060457F" w:rsidRDefault="00E65552" w:rsidP="00A45C0D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60457F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DIT – PREQUALIFICATION SYSTEM FOR ROADWORKS &amp; BRIDGEWORKS</w:t>
                    </w:r>
                  </w:p>
                  <w:p w14:paraId="477F862B" w14:textId="3E83C5C8" w:rsidR="00E65552" w:rsidRPr="0060457F" w:rsidRDefault="009E5C82" w:rsidP="00ED012D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bookmarkStart w:id="82" w:name="_Toc509973237"/>
                    <w:bookmarkStart w:id="83" w:name="_Toc509978401"/>
                    <w:bookmarkStart w:id="84" w:name="_Toc509978587"/>
                    <w:bookmarkStart w:id="85" w:name="_Toc510251097"/>
                    <w:bookmarkStart w:id="86" w:name="_Toc510411026"/>
                    <w:bookmarkStart w:id="87" w:name="_Toc510412247"/>
                    <w:bookmarkStart w:id="88" w:name="_Toc510412965"/>
                    <w:bookmarkStart w:id="89" w:name="_Toc510414700"/>
                    <w:bookmarkStart w:id="90" w:name="_Toc516457785"/>
                    <w:bookmarkStart w:id="91" w:name="_Toc516546004"/>
                    <w:bookmarkStart w:id="92" w:name="_Toc516886883"/>
                    <w:bookmarkStart w:id="93" w:name="_Toc517150868"/>
                    <w:bookmarkStart w:id="94" w:name="_Toc521222346"/>
                    <w:bookmarkStart w:id="95" w:name="_Toc521222482"/>
                    <w:bookmarkStart w:id="96" w:name="_Toc532702625"/>
                    <w:bookmarkStart w:id="97" w:name="_Toc532895814"/>
                    <w:bookmarkStart w:id="98" w:name="_Toc532895905"/>
                    <w:bookmarkStart w:id="99" w:name="_Toc199066118"/>
                    <w:bookmarkStart w:id="100" w:name="_Toc199066213"/>
                    <w:bookmarkStart w:id="101" w:name="_Toc199218904"/>
                    <w:bookmarkStart w:id="102" w:name="_Toc199565298"/>
                    <w:bookmarkStart w:id="103" w:name="_Toc199581722"/>
                    <w:bookmarkStart w:id="104" w:name="_Toc261266665"/>
                    <w:bookmarkStart w:id="105" w:name="_Toc262481030"/>
                    <w:bookmarkStart w:id="106" w:name="_Ref265065826"/>
                    <w:bookmarkStart w:id="107" w:name="_Toc269458248"/>
                    <w:bookmarkStart w:id="108" w:name="_Toc274319238"/>
                    <w:bookmarkStart w:id="109" w:name="_Toc275267084"/>
                    <w:bookmarkStart w:id="110" w:name="_Toc275780107"/>
                    <w:bookmarkStart w:id="111" w:name="_Toc261266637"/>
                    <w:bookmarkStart w:id="112" w:name="_Toc262481029"/>
                    <w:bookmarkStart w:id="113" w:name="_Ref265065817"/>
                    <w:bookmarkStart w:id="114" w:name="_Toc269458247"/>
                    <w:bookmarkStart w:id="115" w:name="_Ref274310857"/>
                    <w:bookmarkStart w:id="116" w:name="_Toc274319237"/>
                    <w:bookmarkStart w:id="117" w:name="_Toc275174836"/>
                    <w:r w:rsidRPr="00DC5B4B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MUTUAL RECOGNITION</w:t>
                    </w:r>
                    <w: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 </w:t>
                    </w:r>
                    <w:r w:rsidR="00E65552" w:rsidRPr="0060457F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PREQUALIFICATION REGISTRATION FORM</w:t>
                    </w:r>
                    <w:bookmarkEnd w:id="82"/>
                    <w:bookmarkEnd w:id="83"/>
                    <w:bookmarkEnd w:id="84"/>
                    <w:bookmarkEnd w:id="85"/>
                    <w:bookmarkEnd w:id="86"/>
                    <w:bookmarkEnd w:id="87"/>
                    <w:bookmarkEnd w:id="88"/>
                    <w:bookmarkEnd w:id="89"/>
                    <w:bookmarkEnd w:id="90"/>
                    <w:bookmarkEnd w:id="91"/>
                    <w:bookmarkEnd w:id="92"/>
                    <w:bookmarkEnd w:id="93"/>
                    <w:bookmarkEnd w:id="94"/>
                    <w:bookmarkEnd w:id="95"/>
                    <w:bookmarkEnd w:id="96"/>
                    <w:bookmarkEnd w:id="97"/>
                    <w:bookmarkEnd w:id="98"/>
                    <w:bookmarkEnd w:id="99"/>
                    <w:bookmarkEnd w:id="100"/>
                    <w:bookmarkEnd w:id="101"/>
                    <w:bookmarkEnd w:id="102"/>
                    <w:bookmarkEnd w:id="103"/>
                    <w:bookmarkEnd w:id="104"/>
                    <w:bookmarkEnd w:id="105"/>
                    <w:bookmarkEnd w:id="106"/>
                    <w:bookmarkEnd w:id="107"/>
                    <w:bookmarkEnd w:id="108"/>
                    <w:bookmarkEnd w:id="109"/>
                    <w:bookmarkEnd w:id="110"/>
                    <w:bookmarkEnd w:id="111"/>
                    <w:bookmarkEnd w:id="112"/>
                    <w:bookmarkEnd w:id="113"/>
                    <w:bookmarkEnd w:id="114"/>
                    <w:bookmarkEnd w:id="115"/>
                    <w:bookmarkEnd w:id="116"/>
                    <w:bookmarkEnd w:id="11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2DC"/>
    <w:multiLevelType w:val="hybridMultilevel"/>
    <w:tmpl w:val="44ECA078"/>
    <w:lvl w:ilvl="0" w:tplc="886E7D64">
      <w:start w:val="1"/>
      <w:numFmt w:val="bullet"/>
      <w:pStyle w:val="BulletListLevel2lastitem"/>
      <w:lvlText w:val="—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0B40"/>
    <w:multiLevelType w:val="multilevel"/>
    <w:tmpl w:val="BD4A75A0"/>
    <w:lvl w:ilvl="0">
      <w:start w:val="1"/>
      <w:numFmt w:val="decimal"/>
      <w:pStyle w:val="Bullet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27749B"/>
    <w:multiLevelType w:val="multilevel"/>
    <w:tmpl w:val="12661B5E"/>
    <w:lvl w:ilvl="0">
      <w:start w:val="1"/>
      <w:numFmt w:val="upperLetter"/>
      <w:pStyle w:val="AppendixHeading1"/>
      <w:lvlText w:val="Appendix %1"/>
      <w:lvlJc w:val="left"/>
      <w:pPr>
        <w:tabs>
          <w:tab w:val="num" w:pos="2835"/>
        </w:tabs>
        <w:ind w:left="2835" w:hanging="2835"/>
      </w:pPr>
      <w:rPr>
        <w:rFonts w:ascii="Arial" w:hAnsi="Arial" w:hint="default"/>
        <w:caps/>
      </w:rPr>
    </w:lvl>
    <w:lvl w:ilvl="1">
      <w:start w:val="1"/>
      <w:numFmt w:val="decimal"/>
      <w:pStyle w:val="AppendixHeading2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ppendixHeading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C00731"/>
    <w:multiLevelType w:val="hybridMultilevel"/>
    <w:tmpl w:val="2E165CC8"/>
    <w:lvl w:ilvl="0" w:tplc="E54E9C9E">
      <w:start w:val="1"/>
      <w:numFmt w:val="bullet"/>
      <w:pStyle w:val="BulletListlastitem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0"/>
        <w:szCs w:val="20"/>
      </w:rPr>
    </w:lvl>
    <w:lvl w:ilvl="1" w:tplc="C994B6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96C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2D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A1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C63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4A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E5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A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57101"/>
    <w:multiLevelType w:val="multilevel"/>
    <w:tmpl w:val="F9D048FA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pStyle w:val="Numberedlistlevel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5" w15:restartNumberingAfterBreak="0">
    <w:nsid w:val="48313A30"/>
    <w:multiLevelType w:val="hybridMultilevel"/>
    <w:tmpl w:val="F63E6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4567"/>
    <w:multiLevelType w:val="hybridMultilevel"/>
    <w:tmpl w:val="A59AACA8"/>
    <w:lvl w:ilvl="0" w:tplc="6466F42E">
      <w:start w:val="1"/>
      <w:numFmt w:val="bullet"/>
      <w:pStyle w:val="BulletLis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  <w:szCs w:val="20"/>
      </w:rPr>
    </w:lvl>
    <w:lvl w:ilvl="1" w:tplc="41642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084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03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AE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8E4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0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EB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280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35BD4"/>
    <w:multiLevelType w:val="hybridMultilevel"/>
    <w:tmpl w:val="E046A1DC"/>
    <w:lvl w:ilvl="0" w:tplc="5C7EB35A">
      <w:start w:val="1"/>
      <w:numFmt w:val="bullet"/>
      <w:pStyle w:val="BulletListLevel2"/>
      <w:lvlText w:val="—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25376"/>
    <w:multiLevelType w:val="hybridMultilevel"/>
    <w:tmpl w:val="BCC20D18"/>
    <w:lvl w:ilvl="0" w:tplc="460ED8E6">
      <w:start w:val="1"/>
      <w:numFmt w:val="bullet"/>
      <w:pStyle w:val="TableFigureLevel1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20"/>
      </w:rPr>
    </w:lvl>
    <w:lvl w:ilvl="1" w:tplc="AB6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90C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A6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29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0EC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6F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C9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2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33950">
    <w:abstractNumId w:val="2"/>
  </w:num>
  <w:num w:numId="2" w16cid:durableId="1521237079">
    <w:abstractNumId w:val="6"/>
  </w:num>
  <w:num w:numId="3" w16cid:durableId="741830972">
    <w:abstractNumId w:val="8"/>
  </w:num>
  <w:num w:numId="4" w16cid:durableId="1844857863">
    <w:abstractNumId w:val="7"/>
  </w:num>
  <w:num w:numId="5" w16cid:durableId="1174608023">
    <w:abstractNumId w:val="3"/>
  </w:num>
  <w:num w:numId="6" w16cid:durableId="2009676079">
    <w:abstractNumId w:val="0"/>
  </w:num>
  <w:num w:numId="7" w16cid:durableId="1388332930">
    <w:abstractNumId w:val="4"/>
  </w:num>
  <w:num w:numId="8" w16cid:durableId="2038777080">
    <w:abstractNumId w:val="1"/>
  </w:num>
  <w:num w:numId="9" w16cid:durableId="170606047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01"/>
    <w:rsid w:val="0000084E"/>
    <w:rsid w:val="00003225"/>
    <w:rsid w:val="0000549D"/>
    <w:rsid w:val="00007C4B"/>
    <w:rsid w:val="0001191F"/>
    <w:rsid w:val="000123CC"/>
    <w:rsid w:val="0001480D"/>
    <w:rsid w:val="00015584"/>
    <w:rsid w:val="0001601D"/>
    <w:rsid w:val="00021DFC"/>
    <w:rsid w:val="00026221"/>
    <w:rsid w:val="000274D2"/>
    <w:rsid w:val="000303A9"/>
    <w:rsid w:val="00030A51"/>
    <w:rsid w:val="00031413"/>
    <w:rsid w:val="00037C9F"/>
    <w:rsid w:val="00042270"/>
    <w:rsid w:val="00042325"/>
    <w:rsid w:val="00050602"/>
    <w:rsid w:val="0005690B"/>
    <w:rsid w:val="00062A09"/>
    <w:rsid w:val="000636A0"/>
    <w:rsid w:val="000733DB"/>
    <w:rsid w:val="000871B8"/>
    <w:rsid w:val="00087B47"/>
    <w:rsid w:val="00091577"/>
    <w:rsid w:val="00091FDD"/>
    <w:rsid w:val="00092672"/>
    <w:rsid w:val="00092C8E"/>
    <w:rsid w:val="0009440B"/>
    <w:rsid w:val="00094535"/>
    <w:rsid w:val="000951C4"/>
    <w:rsid w:val="000A2076"/>
    <w:rsid w:val="000A46D6"/>
    <w:rsid w:val="000B09C6"/>
    <w:rsid w:val="000B4EA3"/>
    <w:rsid w:val="000B59FD"/>
    <w:rsid w:val="000B7B51"/>
    <w:rsid w:val="000C2B77"/>
    <w:rsid w:val="000C2D16"/>
    <w:rsid w:val="000D0D4D"/>
    <w:rsid w:val="000D1276"/>
    <w:rsid w:val="000D2735"/>
    <w:rsid w:val="000E0260"/>
    <w:rsid w:val="000E2C9E"/>
    <w:rsid w:val="000E3340"/>
    <w:rsid w:val="000E48C2"/>
    <w:rsid w:val="000E5C63"/>
    <w:rsid w:val="000E651B"/>
    <w:rsid w:val="000E6710"/>
    <w:rsid w:val="000E67F6"/>
    <w:rsid w:val="000F1F11"/>
    <w:rsid w:val="000F3D67"/>
    <w:rsid w:val="001023E9"/>
    <w:rsid w:val="00102E10"/>
    <w:rsid w:val="0010407B"/>
    <w:rsid w:val="00105976"/>
    <w:rsid w:val="0010613C"/>
    <w:rsid w:val="00107B11"/>
    <w:rsid w:val="00113A92"/>
    <w:rsid w:val="00116DA7"/>
    <w:rsid w:val="0011719E"/>
    <w:rsid w:val="00123671"/>
    <w:rsid w:val="0012734C"/>
    <w:rsid w:val="001275E0"/>
    <w:rsid w:val="001306DD"/>
    <w:rsid w:val="001309CD"/>
    <w:rsid w:val="00130F43"/>
    <w:rsid w:val="0013226B"/>
    <w:rsid w:val="00132612"/>
    <w:rsid w:val="00133054"/>
    <w:rsid w:val="00133F4F"/>
    <w:rsid w:val="00135B43"/>
    <w:rsid w:val="0014005D"/>
    <w:rsid w:val="00145923"/>
    <w:rsid w:val="00152F6A"/>
    <w:rsid w:val="00155FF3"/>
    <w:rsid w:val="0015611F"/>
    <w:rsid w:val="00170855"/>
    <w:rsid w:val="00171AC3"/>
    <w:rsid w:val="00173801"/>
    <w:rsid w:val="00177A1B"/>
    <w:rsid w:val="0018031A"/>
    <w:rsid w:val="0018144C"/>
    <w:rsid w:val="00181CFE"/>
    <w:rsid w:val="00182189"/>
    <w:rsid w:val="00182A14"/>
    <w:rsid w:val="001872BC"/>
    <w:rsid w:val="00191F1C"/>
    <w:rsid w:val="0019278A"/>
    <w:rsid w:val="00192ED8"/>
    <w:rsid w:val="001935EC"/>
    <w:rsid w:val="00195E7F"/>
    <w:rsid w:val="001976EA"/>
    <w:rsid w:val="001A200F"/>
    <w:rsid w:val="001A6A55"/>
    <w:rsid w:val="001A6D51"/>
    <w:rsid w:val="001A6F7C"/>
    <w:rsid w:val="001B6589"/>
    <w:rsid w:val="001B7944"/>
    <w:rsid w:val="001C526E"/>
    <w:rsid w:val="001C750F"/>
    <w:rsid w:val="001C7951"/>
    <w:rsid w:val="001D136A"/>
    <w:rsid w:val="001D2220"/>
    <w:rsid w:val="001D5E3A"/>
    <w:rsid w:val="001D6240"/>
    <w:rsid w:val="001E02AF"/>
    <w:rsid w:val="001E2B94"/>
    <w:rsid w:val="001E4E68"/>
    <w:rsid w:val="001E5C68"/>
    <w:rsid w:val="001E6E54"/>
    <w:rsid w:val="001E74D8"/>
    <w:rsid w:val="0020379C"/>
    <w:rsid w:val="00204040"/>
    <w:rsid w:val="00204894"/>
    <w:rsid w:val="002104D8"/>
    <w:rsid w:val="00212471"/>
    <w:rsid w:val="0021387F"/>
    <w:rsid w:val="00215C8E"/>
    <w:rsid w:val="00216117"/>
    <w:rsid w:val="00217369"/>
    <w:rsid w:val="00217E63"/>
    <w:rsid w:val="0022030E"/>
    <w:rsid w:val="00220874"/>
    <w:rsid w:val="00221AE7"/>
    <w:rsid w:val="002250F9"/>
    <w:rsid w:val="002262EC"/>
    <w:rsid w:val="00230E51"/>
    <w:rsid w:val="002330AE"/>
    <w:rsid w:val="00233BA7"/>
    <w:rsid w:val="00234EB1"/>
    <w:rsid w:val="00234F98"/>
    <w:rsid w:val="00236FCD"/>
    <w:rsid w:val="00241FCA"/>
    <w:rsid w:val="002457E7"/>
    <w:rsid w:val="00245BE1"/>
    <w:rsid w:val="00252113"/>
    <w:rsid w:val="002537F9"/>
    <w:rsid w:val="0025475A"/>
    <w:rsid w:val="002579E4"/>
    <w:rsid w:val="00257EE4"/>
    <w:rsid w:val="00260947"/>
    <w:rsid w:val="002616A5"/>
    <w:rsid w:val="00265736"/>
    <w:rsid w:val="00266D68"/>
    <w:rsid w:val="0027394E"/>
    <w:rsid w:val="002757B1"/>
    <w:rsid w:val="002764CD"/>
    <w:rsid w:val="00276546"/>
    <w:rsid w:val="002817BE"/>
    <w:rsid w:val="0028203A"/>
    <w:rsid w:val="00282E69"/>
    <w:rsid w:val="002830DE"/>
    <w:rsid w:val="002831DA"/>
    <w:rsid w:val="00283B5F"/>
    <w:rsid w:val="00286A7B"/>
    <w:rsid w:val="00290059"/>
    <w:rsid w:val="00295375"/>
    <w:rsid w:val="002A17DA"/>
    <w:rsid w:val="002A28AC"/>
    <w:rsid w:val="002A4E20"/>
    <w:rsid w:val="002A53F3"/>
    <w:rsid w:val="002A709D"/>
    <w:rsid w:val="002B0D7F"/>
    <w:rsid w:val="002B0E07"/>
    <w:rsid w:val="002B7537"/>
    <w:rsid w:val="002D0CAD"/>
    <w:rsid w:val="002D2956"/>
    <w:rsid w:val="002D4B04"/>
    <w:rsid w:val="002E0078"/>
    <w:rsid w:val="002E0383"/>
    <w:rsid w:val="002E19C8"/>
    <w:rsid w:val="002E3FBB"/>
    <w:rsid w:val="002E53EB"/>
    <w:rsid w:val="002E6292"/>
    <w:rsid w:val="002E6848"/>
    <w:rsid w:val="002F0CA3"/>
    <w:rsid w:val="002F45CF"/>
    <w:rsid w:val="002F46A9"/>
    <w:rsid w:val="003008A8"/>
    <w:rsid w:val="00301607"/>
    <w:rsid w:val="00302E57"/>
    <w:rsid w:val="00302F50"/>
    <w:rsid w:val="003033AF"/>
    <w:rsid w:val="00303AE9"/>
    <w:rsid w:val="00312E7C"/>
    <w:rsid w:val="00313815"/>
    <w:rsid w:val="00317CD8"/>
    <w:rsid w:val="0032507C"/>
    <w:rsid w:val="00327B4D"/>
    <w:rsid w:val="00336A77"/>
    <w:rsid w:val="00336CAA"/>
    <w:rsid w:val="00337655"/>
    <w:rsid w:val="00337CC8"/>
    <w:rsid w:val="00344DB7"/>
    <w:rsid w:val="0034667B"/>
    <w:rsid w:val="00350726"/>
    <w:rsid w:val="00352D3D"/>
    <w:rsid w:val="00355007"/>
    <w:rsid w:val="00356859"/>
    <w:rsid w:val="0035771F"/>
    <w:rsid w:val="003665FF"/>
    <w:rsid w:val="0037135A"/>
    <w:rsid w:val="00371817"/>
    <w:rsid w:val="00371E7D"/>
    <w:rsid w:val="0037249A"/>
    <w:rsid w:val="0037417E"/>
    <w:rsid w:val="003758FA"/>
    <w:rsid w:val="00385C5D"/>
    <w:rsid w:val="00392BE1"/>
    <w:rsid w:val="00395954"/>
    <w:rsid w:val="0039659D"/>
    <w:rsid w:val="00397227"/>
    <w:rsid w:val="003972D4"/>
    <w:rsid w:val="00397BF8"/>
    <w:rsid w:val="003A306B"/>
    <w:rsid w:val="003A31F4"/>
    <w:rsid w:val="003A35A6"/>
    <w:rsid w:val="003A37D2"/>
    <w:rsid w:val="003A3BAB"/>
    <w:rsid w:val="003B1C62"/>
    <w:rsid w:val="003B63C5"/>
    <w:rsid w:val="003C061C"/>
    <w:rsid w:val="003C1CFC"/>
    <w:rsid w:val="003C7A6F"/>
    <w:rsid w:val="003C7BB3"/>
    <w:rsid w:val="003D36EC"/>
    <w:rsid w:val="003D5A07"/>
    <w:rsid w:val="003E3001"/>
    <w:rsid w:val="003E3109"/>
    <w:rsid w:val="003E3DF3"/>
    <w:rsid w:val="003E424C"/>
    <w:rsid w:val="003E4C85"/>
    <w:rsid w:val="003E566B"/>
    <w:rsid w:val="003F5D34"/>
    <w:rsid w:val="004004E0"/>
    <w:rsid w:val="00400A14"/>
    <w:rsid w:val="0040223E"/>
    <w:rsid w:val="004022B9"/>
    <w:rsid w:val="0040309C"/>
    <w:rsid w:val="00405A59"/>
    <w:rsid w:val="00406225"/>
    <w:rsid w:val="004063CB"/>
    <w:rsid w:val="00410ABB"/>
    <w:rsid w:val="004121BF"/>
    <w:rsid w:val="004141EA"/>
    <w:rsid w:val="00415D8A"/>
    <w:rsid w:val="00416091"/>
    <w:rsid w:val="00417A3C"/>
    <w:rsid w:val="00417F16"/>
    <w:rsid w:val="004233B4"/>
    <w:rsid w:val="004330E4"/>
    <w:rsid w:val="00433AAC"/>
    <w:rsid w:val="0043578B"/>
    <w:rsid w:val="00441C03"/>
    <w:rsid w:val="00444EDA"/>
    <w:rsid w:val="004476F0"/>
    <w:rsid w:val="0045604D"/>
    <w:rsid w:val="00460DA4"/>
    <w:rsid w:val="00460EAA"/>
    <w:rsid w:val="004638EC"/>
    <w:rsid w:val="004677EA"/>
    <w:rsid w:val="00472B12"/>
    <w:rsid w:val="00477E73"/>
    <w:rsid w:val="00480ABA"/>
    <w:rsid w:val="004810DF"/>
    <w:rsid w:val="00481C97"/>
    <w:rsid w:val="00484C92"/>
    <w:rsid w:val="00487785"/>
    <w:rsid w:val="00492941"/>
    <w:rsid w:val="00493263"/>
    <w:rsid w:val="00494B79"/>
    <w:rsid w:val="004A5BDB"/>
    <w:rsid w:val="004A79EE"/>
    <w:rsid w:val="004B4DC1"/>
    <w:rsid w:val="004B5F44"/>
    <w:rsid w:val="004D0F5C"/>
    <w:rsid w:val="004D4A9B"/>
    <w:rsid w:val="004D5620"/>
    <w:rsid w:val="004D6D67"/>
    <w:rsid w:val="004D79A0"/>
    <w:rsid w:val="004E5290"/>
    <w:rsid w:val="004E75EE"/>
    <w:rsid w:val="004F0830"/>
    <w:rsid w:val="004F12DC"/>
    <w:rsid w:val="004F1F24"/>
    <w:rsid w:val="004F20CE"/>
    <w:rsid w:val="00501F19"/>
    <w:rsid w:val="00503C0E"/>
    <w:rsid w:val="0050453A"/>
    <w:rsid w:val="00505696"/>
    <w:rsid w:val="00506664"/>
    <w:rsid w:val="005118E4"/>
    <w:rsid w:val="00513532"/>
    <w:rsid w:val="00514617"/>
    <w:rsid w:val="00515F7D"/>
    <w:rsid w:val="00524EA9"/>
    <w:rsid w:val="005272A6"/>
    <w:rsid w:val="0053044C"/>
    <w:rsid w:val="00531A17"/>
    <w:rsid w:val="00541EDD"/>
    <w:rsid w:val="005442A9"/>
    <w:rsid w:val="00550203"/>
    <w:rsid w:val="00550733"/>
    <w:rsid w:val="00554BD5"/>
    <w:rsid w:val="005555EF"/>
    <w:rsid w:val="00556535"/>
    <w:rsid w:val="005578B5"/>
    <w:rsid w:val="00557DB6"/>
    <w:rsid w:val="005610CF"/>
    <w:rsid w:val="0056384D"/>
    <w:rsid w:val="00563ACE"/>
    <w:rsid w:val="00566EEF"/>
    <w:rsid w:val="0057131C"/>
    <w:rsid w:val="00572C46"/>
    <w:rsid w:val="00575DD2"/>
    <w:rsid w:val="0058162C"/>
    <w:rsid w:val="00583410"/>
    <w:rsid w:val="00583A8B"/>
    <w:rsid w:val="00584785"/>
    <w:rsid w:val="00587FA0"/>
    <w:rsid w:val="0059005D"/>
    <w:rsid w:val="00594F50"/>
    <w:rsid w:val="005A1A7D"/>
    <w:rsid w:val="005B2EA1"/>
    <w:rsid w:val="005B4FE2"/>
    <w:rsid w:val="005C1CF6"/>
    <w:rsid w:val="005C2765"/>
    <w:rsid w:val="005C3754"/>
    <w:rsid w:val="005C3F32"/>
    <w:rsid w:val="005D2105"/>
    <w:rsid w:val="005D211A"/>
    <w:rsid w:val="005D316D"/>
    <w:rsid w:val="005D56A8"/>
    <w:rsid w:val="005E7E16"/>
    <w:rsid w:val="00600188"/>
    <w:rsid w:val="006022E2"/>
    <w:rsid w:val="0060457F"/>
    <w:rsid w:val="00610684"/>
    <w:rsid w:val="00614A3E"/>
    <w:rsid w:val="006159B6"/>
    <w:rsid w:val="006175D4"/>
    <w:rsid w:val="00617A04"/>
    <w:rsid w:val="00621E40"/>
    <w:rsid w:val="00627B00"/>
    <w:rsid w:val="00627F0B"/>
    <w:rsid w:val="0063060D"/>
    <w:rsid w:val="00631555"/>
    <w:rsid w:val="006341FF"/>
    <w:rsid w:val="00634AF8"/>
    <w:rsid w:val="006360E6"/>
    <w:rsid w:val="006468F1"/>
    <w:rsid w:val="006500B7"/>
    <w:rsid w:val="006520E6"/>
    <w:rsid w:val="006539A4"/>
    <w:rsid w:val="006565FA"/>
    <w:rsid w:val="0065681F"/>
    <w:rsid w:val="00660E73"/>
    <w:rsid w:val="006648D5"/>
    <w:rsid w:val="00664A46"/>
    <w:rsid w:val="006653CF"/>
    <w:rsid w:val="00670CB8"/>
    <w:rsid w:val="00674A06"/>
    <w:rsid w:val="0067620F"/>
    <w:rsid w:val="006804D0"/>
    <w:rsid w:val="006823C3"/>
    <w:rsid w:val="0068423E"/>
    <w:rsid w:val="0068790D"/>
    <w:rsid w:val="006925BC"/>
    <w:rsid w:val="00693585"/>
    <w:rsid w:val="00696E1C"/>
    <w:rsid w:val="006A01D3"/>
    <w:rsid w:val="006A20C3"/>
    <w:rsid w:val="006A22DF"/>
    <w:rsid w:val="006B1943"/>
    <w:rsid w:val="006B39C0"/>
    <w:rsid w:val="006C0265"/>
    <w:rsid w:val="006C14A4"/>
    <w:rsid w:val="006C1C81"/>
    <w:rsid w:val="006C3F64"/>
    <w:rsid w:val="006C4CAF"/>
    <w:rsid w:val="006C76FB"/>
    <w:rsid w:val="006D48FD"/>
    <w:rsid w:val="006D7057"/>
    <w:rsid w:val="006E19E5"/>
    <w:rsid w:val="006E2472"/>
    <w:rsid w:val="006E3478"/>
    <w:rsid w:val="006E778E"/>
    <w:rsid w:val="006F2EF7"/>
    <w:rsid w:val="006F4A36"/>
    <w:rsid w:val="006F6B9A"/>
    <w:rsid w:val="00700FC9"/>
    <w:rsid w:val="007020E3"/>
    <w:rsid w:val="0070246B"/>
    <w:rsid w:val="007035E9"/>
    <w:rsid w:val="007049F4"/>
    <w:rsid w:val="00706D86"/>
    <w:rsid w:val="0070764E"/>
    <w:rsid w:val="00716FAC"/>
    <w:rsid w:val="00721329"/>
    <w:rsid w:val="0072176D"/>
    <w:rsid w:val="00721822"/>
    <w:rsid w:val="00721DC1"/>
    <w:rsid w:val="0072255D"/>
    <w:rsid w:val="00725D87"/>
    <w:rsid w:val="0073567A"/>
    <w:rsid w:val="00737569"/>
    <w:rsid w:val="00741108"/>
    <w:rsid w:val="007435AA"/>
    <w:rsid w:val="007439C4"/>
    <w:rsid w:val="00746BBE"/>
    <w:rsid w:val="0074704E"/>
    <w:rsid w:val="0075267B"/>
    <w:rsid w:val="00752955"/>
    <w:rsid w:val="00753DAD"/>
    <w:rsid w:val="0075469B"/>
    <w:rsid w:val="00757C8E"/>
    <w:rsid w:val="007609EA"/>
    <w:rsid w:val="00763D98"/>
    <w:rsid w:val="00764CF8"/>
    <w:rsid w:val="00766920"/>
    <w:rsid w:val="00767396"/>
    <w:rsid w:val="0076743C"/>
    <w:rsid w:val="00772476"/>
    <w:rsid w:val="00774261"/>
    <w:rsid w:val="00776D8A"/>
    <w:rsid w:val="00781642"/>
    <w:rsid w:val="00783B89"/>
    <w:rsid w:val="00786098"/>
    <w:rsid w:val="00786587"/>
    <w:rsid w:val="007953B7"/>
    <w:rsid w:val="00795C03"/>
    <w:rsid w:val="007A080E"/>
    <w:rsid w:val="007A1675"/>
    <w:rsid w:val="007A1F05"/>
    <w:rsid w:val="007A2254"/>
    <w:rsid w:val="007A311F"/>
    <w:rsid w:val="007A46C5"/>
    <w:rsid w:val="007A5B94"/>
    <w:rsid w:val="007B54D4"/>
    <w:rsid w:val="007B561F"/>
    <w:rsid w:val="007C2BA5"/>
    <w:rsid w:val="007C3097"/>
    <w:rsid w:val="007D0F4A"/>
    <w:rsid w:val="007D31E9"/>
    <w:rsid w:val="007D3B35"/>
    <w:rsid w:val="007D3DFE"/>
    <w:rsid w:val="007E172B"/>
    <w:rsid w:val="007E1765"/>
    <w:rsid w:val="007E3CFA"/>
    <w:rsid w:val="007E4056"/>
    <w:rsid w:val="007E42D9"/>
    <w:rsid w:val="007F0E84"/>
    <w:rsid w:val="007F268D"/>
    <w:rsid w:val="007F520C"/>
    <w:rsid w:val="007F606D"/>
    <w:rsid w:val="00802698"/>
    <w:rsid w:val="008032BF"/>
    <w:rsid w:val="00807589"/>
    <w:rsid w:val="0081180D"/>
    <w:rsid w:val="0081634C"/>
    <w:rsid w:val="00822345"/>
    <w:rsid w:val="00824D2A"/>
    <w:rsid w:val="008314E4"/>
    <w:rsid w:val="00835AF6"/>
    <w:rsid w:val="00837676"/>
    <w:rsid w:val="00837B40"/>
    <w:rsid w:val="008438B0"/>
    <w:rsid w:val="00843DEE"/>
    <w:rsid w:val="00845F67"/>
    <w:rsid w:val="00846D59"/>
    <w:rsid w:val="008506D1"/>
    <w:rsid w:val="00852244"/>
    <w:rsid w:val="00854E83"/>
    <w:rsid w:val="0085651C"/>
    <w:rsid w:val="008572E5"/>
    <w:rsid w:val="00857D5D"/>
    <w:rsid w:val="00861221"/>
    <w:rsid w:val="00863369"/>
    <w:rsid w:val="00874FC3"/>
    <w:rsid w:val="0087638B"/>
    <w:rsid w:val="00877142"/>
    <w:rsid w:val="00882723"/>
    <w:rsid w:val="00884115"/>
    <w:rsid w:val="008852FF"/>
    <w:rsid w:val="0088537D"/>
    <w:rsid w:val="00885A5A"/>
    <w:rsid w:val="0088633E"/>
    <w:rsid w:val="00890C16"/>
    <w:rsid w:val="0089346B"/>
    <w:rsid w:val="00897136"/>
    <w:rsid w:val="008A0C9E"/>
    <w:rsid w:val="008A14C6"/>
    <w:rsid w:val="008A22E9"/>
    <w:rsid w:val="008A5DB6"/>
    <w:rsid w:val="008A6CE9"/>
    <w:rsid w:val="008A74C0"/>
    <w:rsid w:val="008A77ED"/>
    <w:rsid w:val="008B121E"/>
    <w:rsid w:val="008B1FC2"/>
    <w:rsid w:val="008B2B90"/>
    <w:rsid w:val="008B431B"/>
    <w:rsid w:val="008B6894"/>
    <w:rsid w:val="008C420A"/>
    <w:rsid w:val="008C66B7"/>
    <w:rsid w:val="008C7464"/>
    <w:rsid w:val="008D3FB4"/>
    <w:rsid w:val="008D439F"/>
    <w:rsid w:val="008E111E"/>
    <w:rsid w:val="008E128D"/>
    <w:rsid w:val="008E4B0E"/>
    <w:rsid w:val="008E6346"/>
    <w:rsid w:val="008F05C3"/>
    <w:rsid w:val="008F14DD"/>
    <w:rsid w:val="008F5201"/>
    <w:rsid w:val="00901CDE"/>
    <w:rsid w:val="0091061C"/>
    <w:rsid w:val="00912D52"/>
    <w:rsid w:val="00917184"/>
    <w:rsid w:val="00917799"/>
    <w:rsid w:val="009224B1"/>
    <w:rsid w:val="00925015"/>
    <w:rsid w:val="00927E52"/>
    <w:rsid w:val="00930020"/>
    <w:rsid w:val="00930EC0"/>
    <w:rsid w:val="00933AA0"/>
    <w:rsid w:val="00937156"/>
    <w:rsid w:val="00940D14"/>
    <w:rsid w:val="0094130C"/>
    <w:rsid w:val="00941CFF"/>
    <w:rsid w:val="009441B3"/>
    <w:rsid w:val="00945050"/>
    <w:rsid w:val="0094575F"/>
    <w:rsid w:val="00946EC6"/>
    <w:rsid w:val="00947F4C"/>
    <w:rsid w:val="00954A1F"/>
    <w:rsid w:val="00955215"/>
    <w:rsid w:val="0095574B"/>
    <w:rsid w:val="0095627C"/>
    <w:rsid w:val="00963CF6"/>
    <w:rsid w:val="00966B07"/>
    <w:rsid w:val="00966B6D"/>
    <w:rsid w:val="009700C4"/>
    <w:rsid w:val="00970489"/>
    <w:rsid w:val="00971A6E"/>
    <w:rsid w:val="0097266E"/>
    <w:rsid w:val="00982414"/>
    <w:rsid w:val="00983392"/>
    <w:rsid w:val="00984A40"/>
    <w:rsid w:val="00986D45"/>
    <w:rsid w:val="00994760"/>
    <w:rsid w:val="009969EA"/>
    <w:rsid w:val="00997B3E"/>
    <w:rsid w:val="009A4ABB"/>
    <w:rsid w:val="009A5D73"/>
    <w:rsid w:val="009B1751"/>
    <w:rsid w:val="009B2FD6"/>
    <w:rsid w:val="009B6D5D"/>
    <w:rsid w:val="009B7884"/>
    <w:rsid w:val="009C7217"/>
    <w:rsid w:val="009C7AE1"/>
    <w:rsid w:val="009D456A"/>
    <w:rsid w:val="009D5EF7"/>
    <w:rsid w:val="009D64D8"/>
    <w:rsid w:val="009D7A0A"/>
    <w:rsid w:val="009E05D8"/>
    <w:rsid w:val="009E1B25"/>
    <w:rsid w:val="009E1B90"/>
    <w:rsid w:val="009E272C"/>
    <w:rsid w:val="009E3AE9"/>
    <w:rsid w:val="009E3F44"/>
    <w:rsid w:val="009E5C82"/>
    <w:rsid w:val="009F1FC6"/>
    <w:rsid w:val="009F493C"/>
    <w:rsid w:val="009F5ED4"/>
    <w:rsid w:val="009F6A71"/>
    <w:rsid w:val="009F7374"/>
    <w:rsid w:val="009F76A2"/>
    <w:rsid w:val="00A005BE"/>
    <w:rsid w:val="00A05FF9"/>
    <w:rsid w:val="00A06B9D"/>
    <w:rsid w:val="00A11459"/>
    <w:rsid w:val="00A1377E"/>
    <w:rsid w:val="00A13A6C"/>
    <w:rsid w:val="00A13AC2"/>
    <w:rsid w:val="00A152E1"/>
    <w:rsid w:val="00A221D8"/>
    <w:rsid w:val="00A250AD"/>
    <w:rsid w:val="00A2775D"/>
    <w:rsid w:val="00A31339"/>
    <w:rsid w:val="00A33AB3"/>
    <w:rsid w:val="00A343CE"/>
    <w:rsid w:val="00A34ACB"/>
    <w:rsid w:val="00A3536B"/>
    <w:rsid w:val="00A35FBE"/>
    <w:rsid w:val="00A362F8"/>
    <w:rsid w:val="00A36442"/>
    <w:rsid w:val="00A408DC"/>
    <w:rsid w:val="00A43192"/>
    <w:rsid w:val="00A45C0D"/>
    <w:rsid w:val="00A50ACB"/>
    <w:rsid w:val="00A52A00"/>
    <w:rsid w:val="00A54221"/>
    <w:rsid w:val="00A54C36"/>
    <w:rsid w:val="00A5519E"/>
    <w:rsid w:val="00A57470"/>
    <w:rsid w:val="00A6292D"/>
    <w:rsid w:val="00A62A65"/>
    <w:rsid w:val="00A70225"/>
    <w:rsid w:val="00A737FF"/>
    <w:rsid w:val="00A73D68"/>
    <w:rsid w:val="00A766E8"/>
    <w:rsid w:val="00A76EFB"/>
    <w:rsid w:val="00A801EE"/>
    <w:rsid w:val="00A82C84"/>
    <w:rsid w:val="00A83FEB"/>
    <w:rsid w:val="00AA2477"/>
    <w:rsid w:val="00AA449F"/>
    <w:rsid w:val="00AA4868"/>
    <w:rsid w:val="00AA4FE2"/>
    <w:rsid w:val="00AA53E1"/>
    <w:rsid w:val="00AA6929"/>
    <w:rsid w:val="00AA6949"/>
    <w:rsid w:val="00AA777D"/>
    <w:rsid w:val="00AB18F0"/>
    <w:rsid w:val="00AB2C3D"/>
    <w:rsid w:val="00AB47F4"/>
    <w:rsid w:val="00AB6B73"/>
    <w:rsid w:val="00AC1203"/>
    <w:rsid w:val="00AC1E75"/>
    <w:rsid w:val="00AC52B7"/>
    <w:rsid w:val="00AC6744"/>
    <w:rsid w:val="00AD4687"/>
    <w:rsid w:val="00AD76D1"/>
    <w:rsid w:val="00AE13AC"/>
    <w:rsid w:val="00AE1B6A"/>
    <w:rsid w:val="00AE211F"/>
    <w:rsid w:val="00AE3D52"/>
    <w:rsid w:val="00AE3F26"/>
    <w:rsid w:val="00AE43EF"/>
    <w:rsid w:val="00AF0969"/>
    <w:rsid w:val="00AF0A41"/>
    <w:rsid w:val="00AF0D31"/>
    <w:rsid w:val="00AF0D84"/>
    <w:rsid w:val="00AF1F20"/>
    <w:rsid w:val="00AF2C0E"/>
    <w:rsid w:val="00B025DF"/>
    <w:rsid w:val="00B029C3"/>
    <w:rsid w:val="00B07B26"/>
    <w:rsid w:val="00B07DF3"/>
    <w:rsid w:val="00B20BF1"/>
    <w:rsid w:val="00B220D3"/>
    <w:rsid w:val="00B22721"/>
    <w:rsid w:val="00B265F9"/>
    <w:rsid w:val="00B273B4"/>
    <w:rsid w:val="00B331BE"/>
    <w:rsid w:val="00B430CB"/>
    <w:rsid w:val="00B473C7"/>
    <w:rsid w:val="00B5219D"/>
    <w:rsid w:val="00B53D7F"/>
    <w:rsid w:val="00B559F1"/>
    <w:rsid w:val="00B565BB"/>
    <w:rsid w:val="00B6594D"/>
    <w:rsid w:val="00B677AB"/>
    <w:rsid w:val="00B71A58"/>
    <w:rsid w:val="00B73172"/>
    <w:rsid w:val="00B74B1E"/>
    <w:rsid w:val="00B835D9"/>
    <w:rsid w:val="00B914ED"/>
    <w:rsid w:val="00B91B0E"/>
    <w:rsid w:val="00B96C01"/>
    <w:rsid w:val="00BA25F0"/>
    <w:rsid w:val="00BA2E61"/>
    <w:rsid w:val="00BA5A86"/>
    <w:rsid w:val="00BB0147"/>
    <w:rsid w:val="00BB1837"/>
    <w:rsid w:val="00BB1DAD"/>
    <w:rsid w:val="00BB6589"/>
    <w:rsid w:val="00BC0E35"/>
    <w:rsid w:val="00BC12DD"/>
    <w:rsid w:val="00BC2422"/>
    <w:rsid w:val="00BD25BC"/>
    <w:rsid w:val="00BD3151"/>
    <w:rsid w:val="00BD50AA"/>
    <w:rsid w:val="00BD565A"/>
    <w:rsid w:val="00BD5A2A"/>
    <w:rsid w:val="00BD7513"/>
    <w:rsid w:val="00BD7A20"/>
    <w:rsid w:val="00BE53E3"/>
    <w:rsid w:val="00BE5AA8"/>
    <w:rsid w:val="00BE7900"/>
    <w:rsid w:val="00BF045C"/>
    <w:rsid w:val="00BF119D"/>
    <w:rsid w:val="00BF1C54"/>
    <w:rsid w:val="00BF2846"/>
    <w:rsid w:val="00BF764B"/>
    <w:rsid w:val="00C03CAA"/>
    <w:rsid w:val="00C10132"/>
    <w:rsid w:val="00C205E4"/>
    <w:rsid w:val="00C21E6C"/>
    <w:rsid w:val="00C235D7"/>
    <w:rsid w:val="00C2465C"/>
    <w:rsid w:val="00C3514F"/>
    <w:rsid w:val="00C41B01"/>
    <w:rsid w:val="00C44A0B"/>
    <w:rsid w:val="00C44F68"/>
    <w:rsid w:val="00C45F58"/>
    <w:rsid w:val="00C4774E"/>
    <w:rsid w:val="00C50D67"/>
    <w:rsid w:val="00C56EC7"/>
    <w:rsid w:val="00C62BF2"/>
    <w:rsid w:val="00C67C65"/>
    <w:rsid w:val="00C73295"/>
    <w:rsid w:val="00C74D51"/>
    <w:rsid w:val="00C8445D"/>
    <w:rsid w:val="00C84D44"/>
    <w:rsid w:val="00C87AC6"/>
    <w:rsid w:val="00C87C51"/>
    <w:rsid w:val="00C87DA3"/>
    <w:rsid w:val="00C96FB7"/>
    <w:rsid w:val="00CA2D8D"/>
    <w:rsid w:val="00CA4231"/>
    <w:rsid w:val="00CB39CC"/>
    <w:rsid w:val="00CB5765"/>
    <w:rsid w:val="00CB645F"/>
    <w:rsid w:val="00CB7BD1"/>
    <w:rsid w:val="00CC0238"/>
    <w:rsid w:val="00CC6A7F"/>
    <w:rsid w:val="00CD2738"/>
    <w:rsid w:val="00CD4C10"/>
    <w:rsid w:val="00CE0CE7"/>
    <w:rsid w:val="00CE13A2"/>
    <w:rsid w:val="00CE2811"/>
    <w:rsid w:val="00CE4BBB"/>
    <w:rsid w:val="00CE52D6"/>
    <w:rsid w:val="00CE5DFF"/>
    <w:rsid w:val="00CF5423"/>
    <w:rsid w:val="00CF7A6D"/>
    <w:rsid w:val="00D01684"/>
    <w:rsid w:val="00D01DC8"/>
    <w:rsid w:val="00D12D71"/>
    <w:rsid w:val="00D176FA"/>
    <w:rsid w:val="00D20B79"/>
    <w:rsid w:val="00D24132"/>
    <w:rsid w:val="00D253E3"/>
    <w:rsid w:val="00D25A66"/>
    <w:rsid w:val="00D27057"/>
    <w:rsid w:val="00D27139"/>
    <w:rsid w:val="00D2720D"/>
    <w:rsid w:val="00D273EA"/>
    <w:rsid w:val="00D303A3"/>
    <w:rsid w:val="00D34B3B"/>
    <w:rsid w:val="00D417BA"/>
    <w:rsid w:val="00D435DD"/>
    <w:rsid w:val="00D43D1D"/>
    <w:rsid w:val="00D44EAD"/>
    <w:rsid w:val="00D52BA7"/>
    <w:rsid w:val="00D54791"/>
    <w:rsid w:val="00D54AC1"/>
    <w:rsid w:val="00D56719"/>
    <w:rsid w:val="00D56B39"/>
    <w:rsid w:val="00D56BF2"/>
    <w:rsid w:val="00D56CCC"/>
    <w:rsid w:val="00D576ED"/>
    <w:rsid w:val="00D6334C"/>
    <w:rsid w:val="00D6522A"/>
    <w:rsid w:val="00D73C8D"/>
    <w:rsid w:val="00D8240A"/>
    <w:rsid w:val="00D84AE5"/>
    <w:rsid w:val="00D87E9F"/>
    <w:rsid w:val="00D908A1"/>
    <w:rsid w:val="00D910E7"/>
    <w:rsid w:val="00D91FB3"/>
    <w:rsid w:val="00D964C1"/>
    <w:rsid w:val="00DA3505"/>
    <w:rsid w:val="00DB0C2E"/>
    <w:rsid w:val="00DB1D78"/>
    <w:rsid w:val="00DC0C8F"/>
    <w:rsid w:val="00DC1DA3"/>
    <w:rsid w:val="00DC5B4B"/>
    <w:rsid w:val="00DD0676"/>
    <w:rsid w:val="00DD104E"/>
    <w:rsid w:val="00DD1200"/>
    <w:rsid w:val="00DD2CB2"/>
    <w:rsid w:val="00DD3356"/>
    <w:rsid w:val="00DD3F75"/>
    <w:rsid w:val="00DD3F8D"/>
    <w:rsid w:val="00DD514E"/>
    <w:rsid w:val="00DE140D"/>
    <w:rsid w:val="00DE5664"/>
    <w:rsid w:val="00DE6953"/>
    <w:rsid w:val="00DE6E24"/>
    <w:rsid w:val="00E0174B"/>
    <w:rsid w:val="00E07532"/>
    <w:rsid w:val="00E07773"/>
    <w:rsid w:val="00E105FB"/>
    <w:rsid w:val="00E17541"/>
    <w:rsid w:val="00E23387"/>
    <w:rsid w:val="00E26957"/>
    <w:rsid w:val="00E2732E"/>
    <w:rsid w:val="00E279C5"/>
    <w:rsid w:val="00E316F5"/>
    <w:rsid w:val="00E344E5"/>
    <w:rsid w:val="00E40650"/>
    <w:rsid w:val="00E41CEB"/>
    <w:rsid w:val="00E476E6"/>
    <w:rsid w:val="00E50078"/>
    <w:rsid w:val="00E50821"/>
    <w:rsid w:val="00E50BD9"/>
    <w:rsid w:val="00E526B7"/>
    <w:rsid w:val="00E53119"/>
    <w:rsid w:val="00E56A26"/>
    <w:rsid w:val="00E619DE"/>
    <w:rsid w:val="00E61A9D"/>
    <w:rsid w:val="00E61E4C"/>
    <w:rsid w:val="00E6458C"/>
    <w:rsid w:val="00E65552"/>
    <w:rsid w:val="00E70460"/>
    <w:rsid w:val="00E706C8"/>
    <w:rsid w:val="00E71220"/>
    <w:rsid w:val="00E73CE4"/>
    <w:rsid w:val="00E8037E"/>
    <w:rsid w:val="00E839CD"/>
    <w:rsid w:val="00E84BC8"/>
    <w:rsid w:val="00E8685A"/>
    <w:rsid w:val="00E90662"/>
    <w:rsid w:val="00E91776"/>
    <w:rsid w:val="00E95926"/>
    <w:rsid w:val="00EA0601"/>
    <w:rsid w:val="00EA2934"/>
    <w:rsid w:val="00EA3CC5"/>
    <w:rsid w:val="00EA4D96"/>
    <w:rsid w:val="00EA70DF"/>
    <w:rsid w:val="00EB2B18"/>
    <w:rsid w:val="00EB2FB5"/>
    <w:rsid w:val="00EB5611"/>
    <w:rsid w:val="00EB6F37"/>
    <w:rsid w:val="00EC4BE8"/>
    <w:rsid w:val="00EC52FC"/>
    <w:rsid w:val="00EC5D6A"/>
    <w:rsid w:val="00EC7C86"/>
    <w:rsid w:val="00ED012D"/>
    <w:rsid w:val="00ED1195"/>
    <w:rsid w:val="00ED256E"/>
    <w:rsid w:val="00ED4004"/>
    <w:rsid w:val="00ED45D5"/>
    <w:rsid w:val="00ED60F5"/>
    <w:rsid w:val="00EE3446"/>
    <w:rsid w:val="00EE4316"/>
    <w:rsid w:val="00EE5AE3"/>
    <w:rsid w:val="00EE7C20"/>
    <w:rsid w:val="00EF5C9A"/>
    <w:rsid w:val="00F0504E"/>
    <w:rsid w:val="00F113A1"/>
    <w:rsid w:val="00F11CF3"/>
    <w:rsid w:val="00F12231"/>
    <w:rsid w:val="00F1279E"/>
    <w:rsid w:val="00F143E6"/>
    <w:rsid w:val="00F15F4A"/>
    <w:rsid w:val="00F167AC"/>
    <w:rsid w:val="00F16C70"/>
    <w:rsid w:val="00F21088"/>
    <w:rsid w:val="00F21B4A"/>
    <w:rsid w:val="00F26549"/>
    <w:rsid w:val="00F30591"/>
    <w:rsid w:val="00F30B56"/>
    <w:rsid w:val="00F31632"/>
    <w:rsid w:val="00F33DCC"/>
    <w:rsid w:val="00F3476C"/>
    <w:rsid w:val="00F35291"/>
    <w:rsid w:val="00F40598"/>
    <w:rsid w:val="00F406C2"/>
    <w:rsid w:val="00F414EB"/>
    <w:rsid w:val="00F508A1"/>
    <w:rsid w:val="00F522DC"/>
    <w:rsid w:val="00F52F40"/>
    <w:rsid w:val="00F557E0"/>
    <w:rsid w:val="00F61386"/>
    <w:rsid w:val="00F61666"/>
    <w:rsid w:val="00F62577"/>
    <w:rsid w:val="00F63F0D"/>
    <w:rsid w:val="00F6417B"/>
    <w:rsid w:val="00F656D3"/>
    <w:rsid w:val="00F65D98"/>
    <w:rsid w:val="00F67A0E"/>
    <w:rsid w:val="00F7004F"/>
    <w:rsid w:val="00F7152A"/>
    <w:rsid w:val="00F76E64"/>
    <w:rsid w:val="00F805AA"/>
    <w:rsid w:val="00F80762"/>
    <w:rsid w:val="00F81B95"/>
    <w:rsid w:val="00F846D8"/>
    <w:rsid w:val="00F850DE"/>
    <w:rsid w:val="00F909FA"/>
    <w:rsid w:val="00F917C6"/>
    <w:rsid w:val="00F935E7"/>
    <w:rsid w:val="00F95DA9"/>
    <w:rsid w:val="00F95EC3"/>
    <w:rsid w:val="00F9675C"/>
    <w:rsid w:val="00F9686F"/>
    <w:rsid w:val="00FA682D"/>
    <w:rsid w:val="00FB1A86"/>
    <w:rsid w:val="00FB5A52"/>
    <w:rsid w:val="00FB67DD"/>
    <w:rsid w:val="00FC1A62"/>
    <w:rsid w:val="00FC7448"/>
    <w:rsid w:val="00FC74F1"/>
    <w:rsid w:val="00FC7952"/>
    <w:rsid w:val="00FD0411"/>
    <w:rsid w:val="00FD1E31"/>
    <w:rsid w:val="00FD370A"/>
    <w:rsid w:val="00FE0FD9"/>
    <w:rsid w:val="00FE26D4"/>
    <w:rsid w:val="00FE4291"/>
    <w:rsid w:val="00FE4503"/>
    <w:rsid w:val="00FE50D5"/>
    <w:rsid w:val="00FE6F6D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A4314F3"/>
  <w15:chartTrackingRefBased/>
  <w15:docId w15:val="{A1A5E6B7-0861-4E97-A3C7-83A2C1B2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601"/>
    <w:pPr>
      <w:spacing w:line="240" w:lineRule="atLeast"/>
    </w:pPr>
    <w:rPr>
      <w:rFonts w:ascii="Arial" w:hAnsi="Arial"/>
      <w:sz w:val="22"/>
      <w:szCs w:val="22"/>
    </w:rPr>
  </w:style>
  <w:style w:type="paragraph" w:styleId="Heading4">
    <w:name w:val="heading 4"/>
    <w:next w:val="Paragraph"/>
    <w:link w:val="Heading4Char"/>
    <w:qFormat/>
    <w:rsid w:val="00EA0601"/>
    <w:pPr>
      <w:keepNext/>
      <w:spacing w:before="120" w:after="120"/>
      <w:outlineLvl w:val="3"/>
    </w:pPr>
    <w:rPr>
      <w:rFonts w:ascii="Arial" w:hAnsi="Arial"/>
      <w:i/>
      <w:sz w:val="22"/>
      <w:szCs w:val="22"/>
    </w:rPr>
  </w:style>
  <w:style w:type="paragraph" w:styleId="Heading7">
    <w:name w:val="heading 7"/>
    <w:basedOn w:val="Normal"/>
    <w:next w:val="Normal"/>
    <w:qFormat/>
    <w:rsid w:val="00A45C0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45C0D"/>
    <w:pPr>
      <w:keepNext/>
      <w:spacing w:line="240" w:lineRule="auto"/>
      <w:jc w:val="center"/>
      <w:outlineLvl w:val="7"/>
    </w:pPr>
    <w:rPr>
      <w:rFonts w:ascii="Bookman Old Style" w:hAnsi="Bookman Old Style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">
    <w:name w:val="Style"/>
    <w:rsid w:val="00397227"/>
    <w:rPr>
      <w:rFonts w:ascii="Arial" w:hAnsi="Arial"/>
      <w:sz w:val="16"/>
      <w:szCs w:val="16"/>
      <w:u w:val="single"/>
    </w:rPr>
  </w:style>
  <w:style w:type="character" w:styleId="CommentReference">
    <w:name w:val="annotation reference"/>
    <w:semiHidden/>
    <w:rsid w:val="00397227"/>
    <w:rPr>
      <w:sz w:val="16"/>
      <w:szCs w:val="16"/>
    </w:rPr>
  </w:style>
  <w:style w:type="paragraph" w:styleId="Header">
    <w:name w:val="header"/>
    <w:basedOn w:val="Normal"/>
    <w:rsid w:val="00EA06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0601"/>
    <w:pPr>
      <w:tabs>
        <w:tab w:val="center" w:pos="4153"/>
        <w:tab w:val="right" w:pos="8306"/>
      </w:tabs>
    </w:pPr>
  </w:style>
  <w:style w:type="paragraph" w:customStyle="1" w:styleId="Paragraph">
    <w:name w:val="Paragraph"/>
    <w:link w:val="ParagraphChar"/>
    <w:rsid w:val="00EA0601"/>
    <w:pPr>
      <w:spacing w:after="240" w:line="240" w:lineRule="atLeast"/>
    </w:pPr>
    <w:rPr>
      <w:rFonts w:ascii="Arial" w:hAnsi="Arial"/>
      <w:sz w:val="22"/>
      <w:szCs w:val="22"/>
    </w:rPr>
  </w:style>
  <w:style w:type="character" w:customStyle="1" w:styleId="ParagraphChar">
    <w:name w:val="Paragraph Char"/>
    <w:link w:val="Paragraph"/>
    <w:rsid w:val="00EA0601"/>
    <w:rPr>
      <w:rFonts w:ascii="Arial" w:hAnsi="Arial"/>
      <w:sz w:val="22"/>
      <w:szCs w:val="22"/>
      <w:lang w:val="en-AU" w:eastAsia="en-AU" w:bidi="ar-SA"/>
    </w:rPr>
  </w:style>
  <w:style w:type="paragraph" w:customStyle="1" w:styleId="BulletList">
    <w:name w:val="Bullet List"/>
    <w:link w:val="BulletListChar"/>
    <w:rsid w:val="00EA0601"/>
    <w:pPr>
      <w:keepLines/>
      <w:numPr>
        <w:numId w:val="2"/>
      </w:numPr>
      <w:spacing w:after="120" w:line="240" w:lineRule="atLeast"/>
    </w:pPr>
    <w:rPr>
      <w:rFonts w:ascii="Arial" w:hAnsi="Arial"/>
      <w:sz w:val="22"/>
      <w:szCs w:val="22"/>
    </w:rPr>
  </w:style>
  <w:style w:type="paragraph" w:customStyle="1" w:styleId="NumberedList">
    <w:name w:val="Numbered List"/>
    <w:rsid w:val="00EA0601"/>
    <w:pPr>
      <w:numPr>
        <w:numId w:val="7"/>
      </w:numPr>
      <w:spacing w:after="120"/>
    </w:pPr>
    <w:rPr>
      <w:rFonts w:ascii="Arial" w:hAnsi="Arial"/>
      <w:sz w:val="22"/>
      <w:szCs w:val="22"/>
    </w:rPr>
  </w:style>
  <w:style w:type="paragraph" w:customStyle="1" w:styleId="TableFigureNotesorSource">
    <w:name w:val="Table / Figure Notes or Source"/>
    <w:semiHidden/>
    <w:rsid w:val="00EA0601"/>
    <w:pPr>
      <w:keepNext/>
      <w:keepLines/>
      <w:spacing w:before="60"/>
    </w:pPr>
    <w:rPr>
      <w:rFonts w:ascii="Arial Narrow" w:hAnsi="Arial Narrow"/>
      <w:sz w:val="16"/>
      <w:szCs w:val="16"/>
    </w:rPr>
  </w:style>
  <w:style w:type="paragraph" w:customStyle="1" w:styleId="TableHeader">
    <w:name w:val="Table Header"/>
    <w:rsid w:val="00EA0601"/>
    <w:pPr>
      <w:keepNext/>
      <w:spacing w:before="40" w:after="40"/>
      <w:jc w:val="center"/>
    </w:pPr>
    <w:rPr>
      <w:rFonts w:ascii="Arial Narrow" w:hAnsi="Arial Narrow"/>
      <w:b/>
      <w:sz w:val="18"/>
      <w:szCs w:val="18"/>
    </w:rPr>
  </w:style>
  <w:style w:type="paragraph" w:customStyle="1" w:styleId="TableFigureLeft">
    <w:name w:val="Table / Figure Left"/>
    <w:link w:val="TableFigureLeftChar"/>
    <w:rsid w:val="00EA0601"/>
    <w:pPr>
      <w:spacing w:before="40" w:after="40" w:line="240" w:lineRule="atLeast"/>
    </w:pPr>
    <w:rPr>
      <w:rFonts w:ascii="Arial Narrow" w:hAnsi="Arial Narrow"/>
      <w:sz w:val="18"/>
      <w:szCs w:val="18"/>
    </w:rPr>
  </w:style>
  <w:style w:type="paragraph" w:customStyle="1" w:styleId="TableCaption">
    <w:name w:val="Table Caption"/>
    <w:next w:val="Paragraph"/>
    <w:link w:val="TableCaptionChar"/>
    <w:rsid w:val="00EA0601"/>
    <w:pPr>
      <w:keepNext/>
      <w:spacing w:before="240" w:after="120"/>
      <w:jc w:val="center"/>
    </w:pPr>
    <w:rPr>
      <w:rFonts w:ascii="Arial Narrow" w:hAnsi="Arial Narrow"/>
      <w:b/>
      <w:szCs w:val="22"/>
    </w:rPr>
  </w:style>
  <w:style w:type="paragraph" w:customStyle="1" w:styleId="BulletListLevel2">
    <w:name w:val="Bullet List Level 2"/>
    <w:rsid w:val="00EA0601"/>
    <w:pPr>
      <w:numPr>
        <w:numId w:val="4"/>
      </w:numPr>
      <w:spacing w:after="120" w:line="240" w:lineRule="atLeast"/>
    </w:pPr>
    <w:rPr>
      <w:rFonts w:ascii="Arial" w:hAnsi="Arial"/>
      <w:sz w:val="22"/>
      <w:szCs w:val="22"/>
    </w:rPr>
  </w:style>
  <w:style w:type="paragraph" w:customStyle="1" w:styleId="AppendixHeading1">
    <w:name w:val="Appendix Heading 1"/>
    <w:next w:val="Paragraph"/>
    <w:link w:val="AppendixHeading1Char"/>
    <w:rsid w:val="00EA0601"/>
    <w:pPr>
      <w:keepNext/>
      <w:pageBreakBefore/>
      <w:numPr>
        <w:numId w:val="1"/>
      </w:numPr>
      <w:spacing w:after="240" w:line="240" w:lineRule="atLeast"/>
      <w:outlineLvl w:val="0"/>
    </w:pPr>
    <w:rPr>
      <w:rFonts w:ascii="Arial" w:hAnsi="Arial"/>
      <w:b/>
      <w:caps/>
      <w:sz w:val="32"/>
      <w:szCs w:val="32"/>
    </w:rPr>
  </w:style>
  <w:style w:type="paragraph" w:customStyle="1" w:styleId="AppendixHeading2">
    <w:name w:val="Appendix Heading 2"/>
    <w:next w:val="Paragraph"/>
    <w:rsid w:val="00EA0601"/>
    <w:pPr>
      <w:keepNext/>
      <w:numPr>
        <w:ilvl w:val="1"/>
        <w:numId w:val="1"/>
      </w:numPr>
      <w:spacing w:before="120" w:after="120" w:line="240" w:lineRule="atLeast"/>
      <w:outlineLvl w:val="1"/>
    </w:pPr>
    <w:rPr>
      <w:rFonts w:ascii="Arial" w:hAnsi="Arial"/>
      <w:b/>
      <w:sz w:val="28"/>
      <w:szCs w:val="22"/>
    </w:rPr>
  </w:style>
  <w:style w:type="paragraph" w:customStyle="1" w:styleId="AppendixHeading3">
    <w:name w:val="Appendix Heading 3"/>
    <w:next w:val="Paragraph"/>
    <w:rsid w:val="00EA0601"/>
    <w:pPr>
      <w:keepNext/>
      <w:numPr>
        <w:ilvl w:val="2"/>
        <w:numId w:val="1"/>
      </w:numPr>
      <w:spacing w:before="120" w:after="120" w:line="240" w:lineRule="atLeast"/>
      <w:outlineLvl w:val="2"/>
    </w:pPr>
    <w:rPr>
      <w:rFonts w:ascii="Arial" w:hAnsi="Arial"/>
      <w:b/>
      <w:i/>
      <w:sz w:val="22"/>
      <w:szCs w:val="22"/>
    </w:rPr>
  </w:style>
  <w:style w:type="paragraph" w:customStyle="1" w:styleId="Para66ptspaceafter">
    <w:name w:val="Para 6 (6pt space after)"/>
    <w:link w:val="Para66ptspaceafterChar"/>
    <w:rsid w:val="00EA0601"/>
    <w:pPr>
      <w:keepNext/>
      <w:spacing w:after="120" w:line="240" w:lineRule="atLeast"/>
    </w:pPr>
    <w:rPr>
      <w:rFonts w:ascii="Arial" w:hAnsi="Arial"/>
      <w:sz w:val="22"/>
      <w:szCs w:val="22"/>
    </w:rPr>
  </w:style>
  <w:style w:type="paragraph" w:customStyle="1" w:styleId="TableFigureLevel1Bullet">
    <w:name w:val="Table / Figure Level 1 Bullet"/>
    <w:link w:val="TableFigureLevel1BulletCharChar"/>
    <w:rsid w:val="00EA0601"/>
    <w:pPr>
      <w:numPr>
        <w:numId w:val="3"/>
      </w:numPr>
      <w:spacing w:before="40" w:after="40"/>
    </w:pPr>
    <w:rPr>
      <w:rFonts w:ascii="Arial Narrow" w:hAnsi="Arial Narrow"/>
      <w:sz w:val="18"/>
      <w:szCs w:val="18"/>
    </w:rPr>
  </w:style>
  <w:style w:type="character" w:customStyle="1" w:styleId="TableFigureLevel1BulletCharChar">
    <w:name w:val="Table / Figure Level 1 Bullet Char Char"/>
    <w:link w:val="TableFigureLevel1Bullet"/>
    <w:rsid w:val="00EA0601"/>
    <w:rPr>
      <w:rFonts w:ascii="Arial Narrow" w:hAnsi="Arial Narrow"/>
      <w:sz w:val="18"/>
      <w:szCs w:val="18"/>
      <w:lang w:val="en-AU" w:eastAsia="en-AU" w:bidi="ar-SA"/>
    </w:rPr>
  </w:style>
  <w:style w:type="paragraph" w:customStyle="1" w:styleId="Numberedlistlevel2">
    <w:name w:val="Numbered list level 2"/>
    <w:rsid w:val="00EA0601"/>
    <w:pPr>
      <w:numPr>
        <w:ilvl w:val="1"/>
        <w:numId w:val="7"/>
      </w:numPr>
      <w:spacing w:after="60" w:line="240" w:lineRule="atLeast"/>
    </w:pPr>
    <w:rPr>
      <w:rFonts w:ascii="Arial" w:hAnsi="Arial"/>
      <w:sz w:val="22"/>
      <w:szCs w:val="22"/>
    </w:rPr>
  </w:style>
  <w:style w:type="paragraph" w:customStyle="1" w:styleId="TableFigureCenter">
    <w:name w:val="Table / Figure Center"/>
    <w:rsid w:val="00EA0601"/>
    <w:pPr>
      <w:spacing w:before="40" w:after="40" w:line="240" w:lineRule="atLeast"/>
      <w:jc w:val="center"/>
    </w:pPr>
    <w:rPr>
      <w:rFonts w:ascii="Arial Narrow" w:hAnsi="Arial Narrow"/>
      <w:sz w:val="18"/>
      <w:szCs w:val="18"/>
    </w:rPr>
  </w:style>
  <w:style w:type="paragraph" w:customStyle="1" w:styleId="BulletListlastitem">
    <w:name w:val="Bullet List (last item)"/>
    <w:next w:val="Paragraph"/>
    <w:rsid w:val="00EA0601"/>
    <w:pPr>
      <w:numPr>
        <w:numId w:val="5"/>
      </w:numPr>
      <w:spacing w:after="240" w:line="240" w:lineRule="atLeast"/>
    </w:pPr>
    <w:rPr>
      <w:rFonts w:ascii="Arial" w:hAnsi="Arial"/>
      <w:sz w:val="22"/>
      <w:szCs w:val="22"/>
    </w:rPr>
  </w:style>
  <w:style w:type="paragraph" w:customStyle="1" w:styleId="BulletListLevel2lastitem">
    <w:name w:val="Bullet List Level 2 (last item)"/>
    <w:next w:val="Paragraph"/>
    <w:rsid w:val="00EA0601"/>
    <w:pPr>
      <w:numPr>
        <w:numId w:val="6"/>
      </w:numPr>
      <w:spacing w:after="240" w:line="240" w:lineRule="atLeast"/>
    </w:pPr>
    <w:rPr>
      <w:rFonts w:ascii="Arial" w:hAnsi="Arial"/>
      <w:sz w:val="22"/>
      <w:szCs w:val="22"/>
    </w:rPr>
  </w:style>
  <w:style w:type="character" w:customStyle="1" w:styleId="Para66ptspaceafterChar">
    <w:name w:val="Para 6 (6pt space after) Char"/>
    <w:basedOn w:val="ParagraphChar"/>
    <w:link w:val="Para66ptspaceafter"/>
    <w:locked/>
    <w:rsid w:val="00EA0601"/>
    <w:rPr>
      <w:rFonts w:ascii="Arial" w:hAnsi="Arial"/>
      <w:sz w:val="22"/>
      <w:szCs w:val="22"/>
      <w:lang w:val="en-AU" w:eastAsia="en-AU" w:bidi="ar-SA"/>
    </w:rPr>
  </w:style>
  <w:style w:type="character" w:customStyle="1" w:styleId="Heading4Char">
    <w:name w:val="Heading 4 Char"/>
    <w:link w:val="Heading4"/>
    <w:locked/>
    <w:rsid w:val="00EA0601"/>
    <w:rPr>
      <w:rFonts w:ascii="Arial" w:hAnsi="Arial"/>
      <w:i/>
      <w:sz w:val="22"/>
      <w:szCs w:val="22"/>
      <w:lang w:val="en-AU" w:eastAsia="en-AU" w:bidi="ar-SA"/>
    </w:rPr>
  </w:style>
  <w:style w:type="character" w:customStyle="1" w:styleId="TableFigureLeftChar">
    <w:name w:val="Table / Figure Left Char"/>
    <w:link w:val="TableFigureLeft"/>
    <w:locked/>
    <w:rsid w:val="00EA0601"/>
    <w:rPr>
      <w:rFonts w:ascii="Arial Narrow" w:hAnsi="Arial Narrow"/>
      <w:sz w:val="18"/>
      <w:szCs w:val="18"/>
      <w:lang w:val="en-AU" w:eastAsia="en-AU" w:bidi="ar-SA"/>
    </w:rPr>
  </w:style>
  <w:style w:type="character" w:customStyle="1" w:styleId="TableCaptionChar">
    <w:name w:val="Table Caption Char"/>
    <w:link w:val="TableCaption"/>
    <w:locked/>
    <w:rsid w:val="00EA0601"/>
    <w:rPr>
      <w:rFonts w:ascii="Arial Narrow" w:hAnsi="Arial Narrow"/>
      <w:b/>
      <w:szCs w:val="22"/>
      <w:lang w:val="en-AU" w:eastAsia="en-AU" w:bidi="ar-SA"/>
    </w:rPr>
  </w:style>
  <w:style w:type="character" w:customStyle="1" w:styleId="BulletListChar">
    <w:name w:val="Bullet List Char"/>
    <w:link w:val="BulletList"/>
    <w:locked/>
    <w:rsid w:val="00EA0601"/>
    <w:rPr>
      <w:rFonts w:ascii="Arial" w:hAnsi="Arial"/>
      <w:sz w:val="22"/>
      <w:szCs w:val="22"/>
      <w:lang w:val="en-AU" w:eastAsia="en-AU" w:bidi="ar-SA"/>
    </w:rPr>
  </w:style>
  <w:style w:type="character" w:customStyle="1" w:styleId="AppendixHeading1Char">
    <w:name w:val="Appendix Heading 1 Char"/>
    <w:link w:val="AppendixHeading1"/>
    <w:locked/>
    <w:rsid w:val="00EA0601"/>
    <w:rPr>
      <w:rFonts w:ascii="Arial" w:hAnsi="Arial"/>
      <w:b/>
      <w:caps/>
      <w:sz w:val="32"/>
      <w:szCs w:val="32"/>
      <w:lang w:val="en-AU" w:eastAsia="en-AU" w:bidi="ar-SA"/>
    </w:rPr>
  </w:style>
  <w:style w:type="character" w:styleId="PageNumber">
    <w:name w:val="page number"/>
    <w:basedOn w:val="DefaultParagraphFont"/>
    <w:rsid w:val="00A45C0D"/>
  </w:style>
  <w:style w:type="paragraph" w:customStyle="1" w:styleId="Bullet2">
    <w:name w:val="Bullet 2"/>
    <w:basedOn w:val="Footer"/>
    <w:rsid w:val="00ED012D"/>
    <w:pPr>
      <w:numPr>
        <w:numId w:val="8"/>
      </w:numPr>
      <w:tabs>
        <w:tab w:val="clear" w:pos="4153"/>
        <w:tab w:val="clear" w:pos="8306"/>
      </w:tabs>
      <w:spacing w:before="60" w:after="60" w:line="240" w:lineRule="auto"/>
      <w:jc w:val="both"/>
    </w:pPr>
    <w:rPr>
      <w:rFonts w:ascii="Times New Roman" w:hAnsi="Times New Roman"/>
      <w:szCs w:val="20"/>
      <w:lang w:val="en-US" w:eastAsia="en-US"/>
    </w:rPr>
  </w:style>
  <w:style w:type="table" w:styleId="TableGrid">
    <w:name w:val="Table Grid"/>
    <w:basedOn w:val="TableNormal"/>
    <w:rsid w:val="00477E7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76A2"/>
    <w:rPr>
      <w:color w:val="0000FF"/>
      <w:u w:val="single"/>
    </w:rPr>
  </w:style>
  <w:style w:type="paragraph" w:customStyle="1" w:styleId="CharCharCharChar">
    <w:name w:val="Char Char Char Char"/>
    <w:aliases w:val="Char"/>
    <w:basedOn w:val="Normal"/>
    <w:rsid w:val="009F76A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rsid w:val="00DE6953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AF1F20"/>
    <w:pPr>
      <w:widowControl w:val="0"/>
      <w:autoSpaceDE w:val="0"/>
      <w:autoSpaceDN w:val="0"/>
      <w:spacing w:line="240" w:lineRule="auto"/>
    </w:pPr>
    <w:rPr>
      <w:rFonts w:eastAsia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1F20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I.Prequal@sa.gov.au" TargetMode="Externa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www.dit.sa.gov.au/contractor_documents/prequalificatio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42DC-0977-468D-B60F-20CE3DD0816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526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Department for Transport, Energy and Infrastructure</Company>
  <LinksUpToDate>false</LinksUpToDate>
  <CharactersWithSpaces>4036</CharactersWithSpaces>
  <SharedDoc>false</SharedDoc>
  <HLinks>
    <vt:vector size="12" baseType="variant"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http://www.dpti.sa.gov.au/documents/contractsandtenders/prequalification</vt:lpwstr>
      </vt:variant>
      <vt:variant>
        <vt:lpwstr/>
      </vt:variant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mailto:DPTI.Prequal@sa.gov.au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DTEI</dc:creator>
  <cp:keywords/>
  <dc:description/>
  <cp:lastModifiedBy>Lavender, Melinda (DIT)</cp:lastModifiedBy>
  <cp:revision>7</cp:revision>
  <cp:lastPrinted>2011-09-22T02:01:00Z</cp:lastPrinted>
  <dcterms:created xsi:type="dcterms:W3CDTF">2023-08-03T02:07:00Z</dcterms:created>
  <dcterms:modified xsi:type="dcterms:W3CDTF">2023-08-15T01:13:00Z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2022-12-22T06:22:41Z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90c69d44-6a70-4b5d-9888-36188561345d</vt:lpwstr>
  </property>
  <property fmtid="{D5CDD505-2E9C-101B-9397-08002B2CF9AE}" pid="8" name="MSIP_Label_77274858-3b1d-4431-8679-d878f40e28fd_ContentBits">
    <vt:lpwstr>1</vt:lpwstr>
  </property>
</Properties>
</file>